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1AC7" w14:textId="4BF78987" w:rsidR="004F3682" w:rsidRPr="005754D3" w:rsidRDefault="00D36E8B">
      <w:pPr>
        <w:rPr>
          <w:rFonts w:ascii="Calibri Light" w:hAnsi="Calibri Light" w:cs="Calibri Light"/>
          <w:lang w:val="en-US"/>
        </w:rPr>
      </w:pPr>
      <w:r w:rsidRPr="002E2085">
        <w:rPr>
          <w:noProof/>
          <w:sz w:val="28"/>
          <w:szCs w:val="28"/>
        </w:rPr>
        <w:drawing>
          <wp:anchor distT="0" distB="0" distL="114300" distR="114300" simplePos="0" relativeHeight="251668480" behindDoc="0" locked="0" layoutInCell="1" allowOverlap="1" wp14:anchorId="214E86F2" wp14:editId="485A21C9">
            <wp:simplePos x="0" y="0"/>
            <wp:positionH relativeFrom="column">
              <wp:posOffset>-51683</wp:posOffset>
            </wp:positionH>
            <wp:positionV relativeFrom="paragraph">
              <wp:posOffset>-729063</wp:posOffset>
            </wp:positionV>
            <wp:extent cx="2374872" cy="579755"/>
            <wp:effectExtent l="0" t="0" r="6985" b="0"/>
            <wp:wrapNone/>
            <wp:docPr id="548115250"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28767" name="Picture 1" descr="A blue sign with white text&#10;&#10;Description automatically generated"/>
                    <pic:cNvPicPr/>
                  </pic:nvPicPr>
                  <pic:blipFill rotWithShape="1">
                    <a:blip r:embed="rId8" cstate="print">
                      <a:extLst>
                        <a:ext uri="{28A0092B-C50C-407E-A947-70E740481C1C}">
                          <a14:useLocalDpi xmlns:a14="http://schemas.microsoft.com/office/drawing/2010/main" val="0"/>
                        </a:ext>
                      </a:extLst>
                    </a:blip>
                    <a:srcRect l="1244" t="10984" b="-1"/>
                    <a:stretch/>
                  </pic:blipFill>
                  <pic:spPr bwMode="auto">
                    <a:xfrm>
                      <a:off x="0" y="0"/>
                      <a:ext cx="2377440" cy="5803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6FAB" w:rsidRPr="005754D3">
        <w:rPr>
          <w:rFonts w:ascii="Calibri Light" w:hAnsi="Calibri Light" w:cs="Calibri Light"/>
          <w:noProof/>
          <w:sz w:val="28"/>
          <w:szCs w:val="28"/>
        </w:rPr>
        <w:drawing>
          <wp:anchor distT="0" distB="0" distL="114300" distR="114300" simplePos="0" relativeHeight="251663360" behindDoc="1" locked="0" layoutInCell="1" allowOverlap="1" wp14:anchorId="6B33C174" wp14:editId="17D6A354">
            <wp:simplePos x="0" y="0"/>
            <wp:positionH relativeFrom="column">
              <wp:posOffset>-469681</wp:posOffset>
            </wp:positionH>
            <wp:positionV relativeFrom="paragraph">
              <wp:posOffset>-860951</wp:posOffset>
            </wp:positionV>
            <wp:extent cx="7569200" cy="812800"/>
            <wp:effectExtent l="19050" t="19050" r="12700" b="25400"/>
            <wp:wrapNone/>
            <wp:docPr id="430414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337646" name=""/>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7573038" cy="813212"/>
                    </a:xfrm>
                    <a:prstGeom prst="rect">
                      <a:avLst/>
                    </a:prstGeom>
                    <a:solidFill>
                      <a:srgbClr val="156082"/>
                    </a:solidFill>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3C67">
        <w:rPr>
          <w:noProof/>
        </w:rPr>
        <mc:AlternateContent>
          <mc:Choice Requires="wps">
            <w:drawing>
              <wp:anchor distT="0" distB="0" distL="114300" distR="114300" simplePos="0" relativeHeight="251665408" behindDoc="0" locked="0" layoutInCell="1" allowOverlap="1" wp14:anchorId="6BACB0E9" wp14:editId="5BB72657">
                <wp:simplePos x="0" y="0"/>
                <wp:positionH relativeFrom="page">
                  <wp:posOffset>-10634</wp:posOffset>
                </wp:positionH>
                <wp:positionV relativeFrom="paragraph">
                  <wp:posOffset>-88058</wp:posOffset>
                </wp:positionV>
                <wp:extent cx="7566985" cy="45719"/>
                <wp:effectExtent l="0" t="0" r="15240" b="12065"/>
                <wp:wrapNone/>
                <wp:docPr id="299290447" name="Rectangle 1"/>
                <wp:cNvGraphicFramePr/>
                <a:graphic xmlns:a="http://schemas.openxmlformats.org/drawingml/2006/main">
                  <a:graphicData uri="http://schemas.microsoft.com/office/word/2010/wordprocessingShape">
                    <wps:wsp>
                      <wps:cNvSpPr/>
                      <wps:spPr>
                        <a:xfrm>
                          <a:off x="0" y="0"/>
                          <a:ext cx="7566985" cy="45719"/>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BA046" id="Rectangle 1" o:spid="_x0000_s1026" style="position:absolute;margin-left:-.85pt;margin-top:-6.95pt;width:595.85pt;height:3.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" fillcolor="#00b050" strokecolor="#00b050" strokeweight="1pt">
                <w10:wrap anchorx="page"/>
              </v:rect>
            </w:pict>
          </mc:Fallback>
        </mc:AlternateContent>
      </w:r>
    </w:p>
    <w:tbl>
      <w:tblPr>
        <w:tblStyle w:val="TableGrid"/>
        <w:tblW w:w="0" w:type="auto"/>
        <w:tblLook w:val="04A0" w:firstRow="1" w:lastRow="0" w:firstColumn="1" w:lastColumn="0" w:noHBand="0" w:noVBand="1"/>
      </w:tblPr>
      <w:tblGrid>
        <w:gridCol w:w="4617"/>
        <w:gridCol w:w="5839"/>
      </w:tblGrid>
      <w:tr w:rsidR="00487B85" w:rsidRPr="005754D3" w14:paraId="457C04B9" w14:textId="77777777" w:rsidTr="00826038">
        <w:tc>
          <w:tcPr>
            <w:tcW w:w="10456" w:type="dxa"/>
            <w:gridSpan w:val="2"/>
            <w:shd w:val="clear" w:color="auto" w:fill="163974"/>
          </w:tcPr>
          <w:p w14:paraId="5C65B921" w14:textId="77395238" w:rsidR="00487B85" w:rsidRPr="005754D3" w:rsidRDefault="00487B85">
            <w:pPr>
              <w:rPr>
                <w:rFonts w:ascii="Calibri" w:hAnsi="Calibri" w:cs="Calibri"/>
                <w:b/>
                <w:bCs/>
                <w:i/>
                <w:iCs/>
                <w:sz w:val="32"/>
                <w:szCs w:val="32"/>
                <w:lang w:val="en-US"/>
              </w:rPr>
            </w:pPr>
            <w:r w:rsidRPr="005754D3">
              <w:rPr>
                <w:rFonts w:ascii="Calibri" w:hAnsi="Calibri" w:cs="Calibri"/>
                <w:b/>
                <w:bCs/>
                <w:i/>
                <w:iCs/>
                <w:sz w:val="32"/>
                <w:szCs w:val="32"/>
                <w:lang w:val="en-US"/>
              </w:rPr>
              <w:t>POSITION DESCRIPTION</w:t>
            </w:r>
          </w:p>
        </w:tc>
      </w:tr>
      <w:tr w:rsidR="00487B85" w:rsidRPr="005754D3" w14:paraId="194739A5" w14:textId="77777777" w:rsidTr="00B65008">
        <w:trPr>
          <w:trHeight w:val="340"/>
        </w:trPr>
        <w:tc>
          <w:tcPr>
            <w:tcW w:w="4617" w:type="dxa"/>
          </w:tcPr>
          <w:p w14:paraId="55D2DC19" w14:textId="2DADF7DB" w:rsidR="00487B85" w:rsidRPr="005754D3" w:rsidRDefault="00487B85">
            <w:pPr>
              <w:rPr>
                <w:rFonts w:ascii="Calibri" w:hAnsi="Calibri" w:cs="Calibri"/>
                <w:b/>
                <w:bCs/>
                <w:lang w:val="en-US"/>
              </w:rPr>
            </w:pPr>
            <w:r w:rsidRPr="00CE3B03">
              <w:rPr>
                <w:rFonts w:ascii="Calibri" w:hAnsi="Calibri" w:cs="Calibri"/>
                <w:b/>
                <w:bCs/>
                <w:lang w:val="en-US"/>
              </w:rPr>
              <w:t>POSITION TITLE</w:t>
            </w:r>
          </w:p>
        </w:tc>
        <w:tc>
          <w:tcPr>
            <w:tcW w:w="5839" w:type="dxa"/>
          </w:tcPr>
          <w:p w14:paraId="41CE0FF6" w14:textId="29467103" w:rsidR="00487B85" w:rsidRPr="005754D3" w:rsidRDefault="00173BD9" w:rsidP="005B34AB">
            <w:pPr>
              <w:rPr>
                <w:rFonts w:ascii="Calibri Light" w:hAnsi="Calibri Light" w:cs="Calibri Light"/>
                <w:lang w:val="en-US"/>
              </w:rPr>
            </w:pPr>
            <w:r>
              <w:rPr>
                <w:rFonts w:ascii="Calibri Light" w:hAnsi="Calibri Light" w:cs="Calibri Light"/>
                <w:lang w:val="en-US"/>
              </w:rPr>
              <w:t>Manager Environmental Delivery</w:t>
            </w:r>
          </w:p>
        </w:tc>
      </w:tr>
      <w:tr w:rsidR="0077247D" w:rsidRPr="005754D3" w14:paraId="736346C3" w14:textId="77777777" w:rsidTr="00B65008">
        <w:trPr>
          <w:trHeight w:val="340"/>
        </w:trPr>
        <w:tc>
          <w:tcPr>
            <w:tcW w:w="4617" w:type="dxa"/>
          </w:tcPr>
          <w:p w14:paraId="481841B7" w14:textId="56D10301" w:rsidR="0077247D" w:rsidRDefault="0077247D">
            <w:pPr>
              <w:rPr>
                <w:rFonts w:ascii="Calibri" w:hAnsi="Calibri" w:cs="Calibri"/>
                <w:b/>
                <w:bCs/>
                <w:lang w:val="en-US"/>
              </w:rPr>
            </w:pPr>
            <w:r>
              <w:rPr>
                <w:rFonts w:ascii="Calibri" w:hAnsi="Calibri" w:cs="Calibri"/>
                <w:b/>
                <w:bCs/>
                <w:lang w:val="en-US"/>
              </w:rPr>
              <w:t>GROUP</w:t>
            </w:r>
          </w:p>
        </w:tc>
        <w:tc>
          <w:tcPr>
            <w:tcW w:w="5839" w:type="dxa"/>
          </w:tcPr>
          <w:p w14:paraId="659DD78E" w14:textId="0E0E003D" w:rsidR="0077247D" w:rsidRPr="005754D3" w:rsidRDefault="00594A7D">
            <w:pPr>
              <w:rPr>
                <w:rFonts w:ascii="Calibri Light" w:hAnsi="Calibri Light" w:cs="Calibri Light"/>
                <w:lang w:val="en-US"/>
              </w:rPr>
            </w:pPr>
            <w:r>
              <w:rPr>
                <w:rFonts w:ascii="Calibri Light" w:hAnsi="Calibri Light" w:cs="Calibri Light"/>
                <w:lang w:val="en-US"/>
              </w:rPr>
              <w:t>E</w:t>
            </w:r>
            <w:r w:rsidR="00785CCB">
              <w:rPr>
                <w:rFonts w:ascii="Calibri Light" w:hAnsi="Calibri Light" w:cs="Calibri Light"/>
                <w:lang w:val="en-US"/>
              </w:rPr>
              <w:t>nvironmental Science</w:t>
            </w:r>
          </w:p>
        </w:tc>
      </w:tr>
      <w:tr w:rsidR="00487B85" w:rsidRPr="005754D3" w14:paraId="25BF4CC6" w14:textId="77777777" w:rsidTr="00B65008">
        <w:trPr>
          <w:trHeight w:val="340"/>
        </w:trPr>
        <w:tc>
          <w:tcPr>
            <w:tcW w:w="4617" w:type="dxa"/>
          </w:tcPr>
          <w:p w14:paraId="12D5E02D" w14:textId="0628118F" w:rsidR="00487B85" w:rsidRPr="005754D3" w:rsidRDefault="00487B85">
            <w:pPr>
              <w:rPr>
                <w:rFonts w:ascii="Calibri" w:hAnsi="Calibri" w:cs="Calibri"/>
                <w:b/>
                <w:bCs/>
                <w:lang w:val="en-US"/>
              </w:rPr>
            </w:pPr>
            <w:r w:rsidRPr="005754D3">
              <w:rPr>
                <w:rFonts w:ascii="Calibri" w:hAnsi="Calibri" w:cs="Calibri"/>
                <w:b/>
                <w:bCs/>
                <w:lang w:val="en-US"/>
              </w:rPr>
              <w:t>REPORTS TO:</w:t>
            </w:r>
          </w:p>
        </w:tc>
        <w:tc>
          <w:tcPr>
            <w:tcW w:w="5839" w:type="dxa"/>
          </w:tcPr>
          <w:p w14:paraId="3205DB6A" w14:textId="370BFFDE" w:rsidR="00487B85" w:rsidRPr="005754D3" w:rsidRDefault="00B65008">
            <w:pPr>
              <w:rPr>
                <w:rFonts w:ascii="Calibri Light" w:hAnsi="Calibri Light" w:cs="Calibri Light"/>
                <w:lang w:val="en-US"/>
              </w:rPr>
            </w:pPr>
            <w:r>
              <w:rPr>
                <w:rFonts w:ascii="Calibri Light" w:hAnsi="Calibri Light" w:cs="Calibri Light"/>
                <w:lang w:val="en-US"/>
              </w:rPr>
              <w:t xml:space="preserve">Group Manager – </w:t>
            </w:r>
            <w:r w:rsidR="00EF7A75">
              <w:rPr>
                <w:rFonts w:ascii="Calibri Light" w:hAnsi="Calibri Light" w:cs="Calibri Light"/>
                <w:lang w:val="en-US"/>
              </w:rPr>
              <w:t>Environmental Science</w:t>
            </w:r>
          </w:p>
        </w:tc>
      </w:tr>
      <w:tr w:rsidR="00487B85" w:rsidRPr="005754D3" w14:paraId="640E2860" w14:textId="77777777" w:rsidTr="00B65008">
        <w:trPr>
          <w:trHeight w:val="340"/>
        </w:trPr>
        <w:tc>
          <w:tcPr>
            <w:tcW w:w="4617" w:type="dxa"/>
            <w:tcBorders>
              <w:bottom w:val="single" w:sz="4" w:space="0" w:color="auto"/>
            </w:tcBorders>
          </w:tcPr>
          <w:p w14:paraId="09B00287" w14:textId="6DE433F9" w:rsidR="00487B85" w:rsidRPr="005754D3" w:rsidRDefault="0069604F" w:rsidP="0069604F">
            <w:pPr>
              <w:rPr>
                <w:rFonts w:ascii="Calibri" w:hAnsi="Calibri" w:cs="Calibri"/>
                <w:b/>
                <w:bCs/>
                <w:lang w:val="en-US"/>
              </w:rPr>
            </w:pPr>
            <w:r>
              <w:rPr>
                <w:rFonts w:ascii="Calibri" w:hAnsi="Calibri" w:cs="Calibri"/>
                <w:b/>
                <w:bCs/>
                <w:lang w:val="en-US"/>
              </w:rPr>
              <w:t>DIRECT REPORTS</w:t>
            </w:r>
          </w:p>
        </w:tc>
        <w:tc>
          <w:tcPr>
            <w:tcW w:w="5839" w:type="dxa"/>
            <w:tcBorders>
              <w:bottom w:val="single" w:sz="4" w:space="0" w:color="auto"/>
            </w:tcBorders>
            <w:vAlign w:val="center"/>
          </w:tcPr>
          <w:p w14:paraId="405DA84B" w14:textId="4679C3D2" w:rsidR="00487B85" w:rsidRPr="005754D3" w:rsidRDefault="00642A68" w:rsidP="00AD79E2">
            <w:pPr>
              <w:rPr>
                <w:rFonts w:ascii="Calibri Light" w:hAnsi="Calibri Light" w:cs="Calibri Light"/>
                <w:lang w:val="en-US"/>
              </w:rPr>
            </w:pPr>
            <w:r>
              <w:rPr>
                <w:rFonts w:ascii="Calibri Light" w:hAnsi="Calibri Light" w:cs="Calibri Light"/>
                <w:lang w:val="en-US"/>
              </w:rPr>
              <w:t>4</w:t>
            </w:r>
          </w:p>
        </w:tc>
      </w:tr>
      <w:tr w:rsidR="00B35FAB" w:rsidRPr="005754D3" w14:paraId="3307BE98" w14:textId="77777777" w:rsidTr="00B65008">
        <w:trPr>
          <w:trHeight w:val="1454"/>
        </w:trPr>
        <w:tc>
          <w:tcPr>
            <w:tcW w:w="10456" w:type="dxa"/>
            <w:gridSpan w:val="2"/>
            <w:tcBorders>
              <w:bottom w:val="single" w:sz="4" w:space="0" w:color="auto"/>
            </w:tcBorders>
          </w:tcPr>
          <w:p w14:paraId="131391EB" w14:textId="1DCE83F3" w:rsidR="00FB6437" w:rsidRDefault="00B35FAB" w:rsidP="00C8680F">
            <w:pPr>
              <w:rPr>
                <w:rFonts w:ascii="Calibri" w:hAnsi="Calibri" w:cs="Calibri"/>
                <w:b/>
                <w:bCs/>
                <w:lang w:val="en-US"/>
              </w:rPr>
            </w:pPr>
            <w:r w:rsidRPr="005754D3">
              <w:rPr>
                <w:rFonts w:ascii="Calibri" w:hAnsi="Calibri" w:cs="Calibri"/>
                <w:b/>
                <w:bCs/>
                <w:lang w:val="en-US"/>
              </w:rPr>
              <w:t>P</w:t>
            </w:r>
            <w:r>
              <w:rPr>
                <w:rFonts w:ascii="Calibri" w:hAnsi="Calibri" w:cs="Calibri"/>
                <w:b/>
                <w:bCs/>
                <w:lang w:val="en-US"/>
              </w:rPr>
              <w:t>OSITI</w:t>
            </w:r>
            <w:r w:rsidRPr="005754D3">
              <w:rPr>
                <w:rFonts w:ascii="Calibri" w:hAnsi="Calibri" w:cs="Calibri"/>
                <w:b/>
                <w:bCs/>
                <w:lang w:val="en-US"/>
              </w:rPr>
              <w:t>ON PURPOSE</w:t>
            </w:r>
          </w:p>
          <w:p w14:paraId="074543E5" w14:textId="77777777" w:rsidR="00C536F3" w:rsidRDefault="002E16F9" w:rsidP="002E16F9">
            <w:pPr>
              <w:rPr>
                <w:rFonts w:ascii="Calibri Light" w:hAnsi="Calibri Light" w:cs="Calibri Light"/>
              </w:rPr>
            </w:pPr>
            <w:r w:rsidRPr="00AC1365">
              <w:rPr>
                <w:rFonts w:ascii="Calibri Light" w:hAnsi="Calibri Light" w:cs="Calibri Light"/>
              </w:rPr>
              <w:t>The Manager – Environmental Delivery provides both strategic and operational leadership for WCRC’s biosecurity and catchment delivery functions. The role ensures the effective implementation of programmes that protect and enhance the region’s environmental values, biodiversity, and community wellbeing.</w:t>
            </w:r>
          </w:p>
          <w:p w14:paraId="23668327" w14:textId="50E1F372" w:rsidR="002E16F9" w:rsidRPr="00AC1365" w:rsidRDefault="002E16F9" w:rsidP="002E16F9">
            <w:pPr>
              <w:rPr>
                <w:rFonts w:ascii="Calibri Light" w:hAnsi="Calibri Light" w:cs="Calibri Light"/>
              </w:rPr>
            </w:pPr>
            <w:r w:rsidRPr="00AC1365">
              <w:rPr>
                <w:rFonts w:ascii="Calibri Light" w:hAnsi="Calibri Light" w:cs="Calibri Light"/>
              </w:rPr>
              <w:br/>
              <w:t>This position leads a multidisciplinary team to deliver regional biosecurity and catchment initiatives that support sustainable land and water management. It works collaboratively across Council, with iwi, landowners, government agencies, and community partners to deliver integrated environmental outcomes, drive continuous improvement, and ensure alignment with Council’s strategic priorities and statutory obligations.</w:t>
            </w:r>
          </w:p>
          <w:p w14:paraId="79F47A60" w14:textId="349B84CD" w:rsidR="003614D2" w:rsidRPr="00153F04" w:rsidRDefault="003614D2" w:rsidP="00173BD9">
            <w:pPr>
              <w:rPr>
                <w:rFonts w:ascii="Calibri Light" w:hAnsi="Calibri Light" w:cs="Calibri Light"/>
                <w:color w:val="000000"/>
                <w:lang w:eastAsia="en-NZ"/>
              </w:rPr>
            </w:pPr>
          </w:p>
        </w:tc>
      </w:tr>
      <w:tr w:rsidR="00487B85" w:rsidRPr="005754D3" w14:paraId="47462E03" w14:textId="77777777" w:rsidTr="00B65008">
        <w:trPr>
          <w:trHeight w:val="340"/>
        </w:trPr>
        <w:tc>
          <w:tcPr>
            <w:tcW w:w="4617" w:type="dxa"/>
            <w:tcBorders>
              <w:bottom w:val="single" w:sz="4" w:space="0" w:color="auto"/>
            </w:tcBorders>
          </w:tcPr>
          <w:p w14:paraId="2F5D6CA5" w14:textId="5D380310" w:rsidR="00487B85" w:rsidRPr="005754D3" w:rsidRDefault="00487B85">
            <w:pPr>
              <w:rPr>
                <w:rFonts w:ascii="Calibri" w:hAnsi="Calibri" w:cs="Calibri"/>
                <w:b/>
                <w:bCs/>
                <w:lang w:val="en-US"/>
              </w:rPr>
            </w:pPr>
            <w:r w:rsidRPr="005754D3">
              <w:rPr>
                <w:rFonts w:ascii="Calibri" w:hAnsi="Calibri" w:cs="Calibri"/>
                <w:b/>
                <w:bCs/>
                <w:lang w:val="en-US"/>
              </w:rPr>
              <w:t>DATE</w:t>
            </w:r>
            <w:r w:rsidR="000A049E">
              <w:rPr>
                <w:rFonts w:ascii="Calibri" w:hAnsi="Calibri" w:cs="Calibri"/>
                <w:b/>
                <w:bCs/>
                <w:lang w:val="en-US"/>
              </w:rPr>
              <w:t xml:space="preserve"> OF REVIEW</w:t>
            </w:r>
          </w:p>
        </w:tc>
        <w:tc>
          <w:tcPr>
            <w:tcW w:w="5839" w:type="dxa"/>
            <w:tcBorders>
              <w:bottom w:val="single" w:sz="4" w:space="0" w:color="auto"/>
            </w:tcBorders>
          </w:tcPr>
          <w:p w14:paraId="2E1DC61E" w14:textId="7E41631E" w:rsidR="00487B85" w:rsidRPr="005754D3" w:rsidRDefault="00E4137A">
            <w:pPr>
              <w:rPr>
                <w:rFonts w:ascii="Calibri Light" w:hAnsi="Calibri Light" w:cs="Calibri Light"/>
                <w:lang w:val="en-US"/>
              </w:rPr>
            </w:pPr>
            <w:r>
              <w:rPr>
                <w:rFonts w:ascii="Calibri Light" w:hAnsi="Calibri Light" w:cs="Calibri Light"/>
                <w:lang w:val="en-US"/>
              </w:rPr>
              <w:t>October</w:t>
            </w:r>
            <w:r w:rsidR="00362B13">
              <w:rPr>
                <w:rFonts w:ascii="Calibri Light" w:hAnsi="Calibri Light" w:cs="Calibri Light"/>
                <w:lang w:val="en-US"/>
              </w:rPr>
              <w:t xml:space="preserve"> </w:t>
            </w:r>
            <w:r w:rsidR="00A00875">
              <w:rPr>
                <w:rFonts w:ascii="Calibri Light" w:hAnsi="Calibri Light" w:cs="Calibri Light"/>
                <w:lang w:val="en-US"/>
              </w:rPr>
              <w:t>2025</w:t>
            </w:r>
          </w:p>
        </w:tc>
      </w:tr>
      <w:tr w:rsidR="00487B85" w:rsidRPr="005754D3" w14:paraId="3ED045FD" w14:textId="77777777" w:rsidTr="00B65008">
        <w:trPr>
          <w:trHeight w:val="340"/>
        </w:trPr>
        <w:tc>
          <w:tcPr>
            <w:tcW w:w="4617" w:type="dxa"/>
            <w:tcBorders>
              <w:top w:val="single" w:sz="4" w:space="0" w:color="auto"/>
              <w:left w:val="nil"/>
              <w:bottom w:val="nil"/>
              <w:right w:val="nil"/>
            </w:tcBorders>
          </w:tcPr>
          <w:p w14:paraId="0468FFD1" w14:textId="3DC7E385" w:rsidR="00487B85" w:rsidRPr="008743A3" w:rsidRDefault="00487B85">
            <w:pPr>
              <w:rPr>
                <w:rFonts w:ascii="Calibri Light" w:hAnsi="Calibri Light" w:cs="Calibri Light"/>
                <w:sz w:val="22"/>
                <w:szCs w:val="22"/>
                <w:lang w:val="en-US"/>
              </w:rPr>
            </w:pPr>
          </w:p>
        </w:tc>
        <w:tc>
          <w:tcPr>
            <w:tcW w:w="5839" w:type="dxa"/>
            <w:tcBorders>
              <w:top w:val="single" w:sz="4" w:space="0" w:color="auto"/>
              <w:left w:val="nil"/>
              <w:bottom w:val="nil"/>
              <w:right w:val="nil"/>
            </w:tcBorders>
          </w:tcPr>
          <w:p w14:paraId="4B2AAA33" w14:textId="42AB6695" w:rsidR="00487B85" w:rsidRPr="005754D3" w:rsidRDefault="00487B85">
            <w:pPr>
              <w:rPr>
                <w:rFonts w:ascii="Calibri Light" w:hAnsi="Calibri Light" w:cs="Calibri Light"/>
                <w:lang w:val="en-US"/>
              </w:rPr>
            </w:pPr>
          </w:p>
        </w:tc>
      </w:tr>
      <w:tr w:rsidR="00487B85" w:rsidRPr="005754D3" w14:paraId="75965264" w14:textId="77777777" w:rsidTr="00487B85">
        <w:trPr>
          <w:trHeight w:val="340"/>
        </w:trPr>
        <w:tc>
          <w:tcPr>
            <w:tcW w:w="10456" w:type="dxa"/>
            <w:gridSpan w:val="2"/>
            <w:tcBorders>
              <w:top w:val="nil"/>
              <w:left w:val="nil"/>
              <w:bottom w:val="nil"/>
              <w:right w:val="nil"/>
            </w:tcBorders>
          </w:tcPr>
          <w:p w14:paraId="39AB2424" w14:textId="748362A9" w:rsidR="000A41FE" w:rsidRPr="005754D3" w:rsidRDefault="00487B85">
            <w:pPr>
              <w:rPr>
                <w:rFonts w:ascii="Calibri" w:hAnsi="Calibri" w:cs="Calibri"/>
                <w:b/>
                <w:bCs/>
                <w:lang w:val="en-US"/>
              </w:rPr>
            </w:pPr>
            <w:r w:rsidRPr="005754D3">
              <w:rPr>
                <w:rFonts w:ascii="Calibri" w:hAnsi="Calibri" w:cs="Calibri"/>
                <w:b/>
                <w:bCs/>
                <w:lang w:val="en-US"/>
              </w:rPr>
              <w:t>ORGANISATIONAL CONTEXT</w:t>
            </w:r>
          </w:p>
        </w:tc>
      </w:tr>
    </w:tbl>
    <w:p w14:paraId="73DEF895" w14:textId="474F0AB0" w:rsidR="00B65008" w:rsidRDefault="00B65008" w:rsidP="00B65008">
      <w:pPr>
        <w:tabs>
          <w:tab w:val="left" w:pos="5760"/>
        </w:tabs>
        <w:rPr>
          <w:rFonts w:ascii="Calibri Light" w:hAnsi="Calibri Light" w:cs="Calibri Light"/>
          <w:sz w:val="22"/>
          <w:szCs w:val="22"/>
          <w:lang w:val="en-US"/>
        </w:rPr>
      </w:pPr>
    </w:p>
    <w:p w14:paraId="630232C2" w14:textId="448B3F7D" w:rsidR="00B65008" w:rsidRPr="00B65008" w:rsidRDefault="00D101C0" w:rsidP="00B65008">
      <w:pPr>
        <w:tabs>
          <w:tab w:val="left" w:pos="5760"/>
        </w:tabs>
        <w:rPr>
          <w:rFonts w:ascii="Calibri Light" w:hAnsi="Calibri Light" w:cs="Calibri Light"/>
          <w:sz w:val="22"/>
          <w:szCs w:val="22"/>
          <w:lang w:val="en-US"/>
        </w:rPr>
        <w:sectPr w:rsidR="00B65008" w:rsidRPr="00B65008" w:rsidSect="005754D3">
          <w:headerReference w:type="even" r:id="rId10"/>
          <w:headerReference w:type="default" r:id="rId11"/>
          <w:footerReference w:type="even" r:id="rId12"/>
          <w:footerReference w:type="default" r:id="rId13"/>
          <w:headerReference w:type="first" r:id="rId14"/>
          <w:footerReference w:type="first" r:id="rId15"/>
          <w:pgSz w:w="11906" w:h="16838"/>
          <w:pgMar w:top="1361" w:right="720" w:bottom="720" w:left="720" w:header="737" w:footer="708" w:gutter="0"/>
          <w:cols w:space="708"/>
          <w:titlePg/>
          <w:docGrid w:linePitch="360"/>
        </w:sectPr>
      </w:pPr>
      <w:r w:rsidRPr="005754D3">
        <w:rPr>
          <w:rFonts w:ascii="Calibri" w:hAnsi="Calibri" w:cs="Calibri"/>
          <w:noProof/>
          <w:sz w:val="22"/>
          <w:szCs w:val="22"/>
        </w:rPr>
        <w:drawing>
          <wp:anchor distT="0" distB="0" distL="114300" distR="114300" simplePos="0" relativeHeight="251670528" behindDoc="0" locked="0" layoutInCell="1" allowOverlap="1" wp14:anchorId="40F312F9" wp14:editId="575AEA92">
            <wp:simplePos x="0" y="0"/>
            <wp:positionH relativeFrom="column">
              <wp:posOffset>327660</wp:posOffset>
            </wp:positionH>
            <wp:positionV relativeFrom="paragraph">
              <wp:posOffset>167005</wp:posOffset>
            </wp:positionV>
            <wp:extent cx="5641340" cy="3018790"/>
            <wp:effectExtent l="0" t="0" r="16510" b="0"/>
            <wp:wrapSquare wrapText="bothSides"/>
            <wp:docPr id="46579132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r w:rsidR="00B65008">
        <w:rPr>
          <w:rFonts w:ascii="Calibri Light" w:hAnsi="Calibri Light" w:cs="Calibri Light"/>
          <w:sz w:val="22"/>
          <w:szCs w:val="22"/>
          <w:lang w:val="en-US"/>
        </w:rPr>
        <w:tab/>
      </w:r>
    </w:p>
    <w:tbl>
      <w:tblPr>
        <w:tblStyle w:val="TableGrid"/>
        <w:tblW w:w="0" w:type="auto"/>
        <w:tblLook w:val="04A0" w:firstRow="1" w:lastRow="0" w:firstColumn="1" w:lastColumn="0" w:noHBand="0" w:noVBand="1"/>
      </w:tblPr>
      <w:tblGrid>
        <w:gridCol w:w="3256"/>
        <w:gridCol w:w="1275"/>
        <w:gridCol w:w="3686"/>
        <w:gridCol w:w="2239"/>
      </w:tblGrid>
      <w:tr w:rsidR="005754D3" w:rsidRPr="005754D3" w14:paraId="42BE2237" w14:textId="77777777" w:rsidTr="00761ED8">
        <w:tc>
          <w:tcPr>
            <w:tcW w:w="10456" w:type="dxa"/>
            <w:gridSpan w:val="4"/>
            <w:tcBorders>
              <w:bottom w:val="single" w:sz="4" w:space="0" w:color="FFFFFF" w:themeColor="background1"/>
            </w:tcBorders>
            <w:shd w:val="clear" w:color="auto" w:fill="163974"/>
          </w:tcPr>
          <w:p w14:paraId="29ABE6B3" w14:textId="2AB19679" w:rsidR="005754D3" w:rsidRPr="005754D3" w:rsidRDefault="005754D3">
            <w:pPr>
              <w:rPr>
                <w:rFonts w:ascii="Calibri" w:hAnsi="Calibri" w:cs="Calibri"/>
                <w:b/>
                <w:bCs/>
                <w:i/>
                <w:iCs/>
                <w:sz w:val="32"/>
                <w:szCs w:val="32"/>
                <w:lang w:val="en-US"/>
              </w:rPr>
            </w:pPr>
            <w:r w:rsidRPr="005754D3">
              <w:rPr>
                <w:rFonts w:ascii="Calibri" w:hAnsi="Calibri" w:cs="Calibri"/>
                <w:b/>
                <w:bCs/>
                <w:i/>
                <w:iCs/>
                <w:sz w:val="32"/>
                <w:szCs w:val="32"/>
                <w:lang w:val="en-US"/>
              </w:rPr>
              <w:lastRenderedPageBreak/>
              <w:t>KEY RELATIONSHIPS</w:t>
            </w:r>
          </w:p>
        </w:tc>
      </w:tr>
      <w:tr w:rsidR="00325833" w:rsidRPr="005754D3" w14:paraId="33F7F2D7" w14:textId="77777777" w:rsidTr="000639FD">
        <w:tc>
          <w:tcPr>
            <w:tcW w:w="4531" w:type="dxa"/>
            <w:gridSpan w:val="2"/>
            <w:tcBorders>
              <w:top w:val="single" w:sz="4" w:space="0" w:color="FFFFFF" w:themeColor="background1"/>
            </w:tcBorders>
            <w:shd w:val="clear" w:color="auto" w:fill="163974"/>
          </w:tcPr>
          <w:p w14:paraId="12E8A65B" w14:textId="77777777" w:rsidR="00325833" w:rsidRPr="00761ED8" w:rsidRDefault="00325833">
            <w:pPr>
              <w:rPr>
                <w:rFonts w:ascii="Calibri" w:hAnsi="Calibri" w:cs="Calibri"/>
                <w:lang w:val="en-US"/>
              </w:rPr>
            </w:pPr>
            <w:r w:rsidRPr="00761ED8">
              <w:rPr>
                <w:rFonts w:ascii="Calibri" w:hAnsi="Calibri" w:cs="Calibri"/>
                <w:lang w:val="en-US"/>
              </w:rPr>
              <w:t>EXTERNAL</w:t>
            </w:r>
          </w:p>
        </w:tc>
        <w:tc>
          <w:tcPr>
            <w:tcW w:w="5925" w:type="dxa"/>
            <w:gridSpan w:val="2"/>
            <w:tcBorders>
              <w:top w:val="single" w:sz="4" w:space="0" w:color="FFFFFF" w:themeColor="background1"/>
            </w:tcBorders>
            <w:shd w:val="clear" w:color="auto" w:fill="163974"/>
          </w:tcPr>
          <w:p w14:paraId="5A777608" w14:textId="2E55752F" w:rsidR="00325833" w:rsidRPr="008B3A40" w:rsidRDefault="00761ED8" w:rsidP="00693709">
            <w:pPr>
              <w:jc w:val="center"/>
              <w:rPr>
                <w:rFonts w:ascii="Calibri" w:hAnsi="Calibri" w:cs="Calibri"/>
                <w:lang w:val="en-US"/>
              </w:rPr>
            </w:pPr>
            <w:r w:rsidRPr="008B3A40">
              <w:rPr>
                <w:rFonts w:ascii="Calibri" w:hAnsi="Calibri" w:cs="Calibri"/>
                <w:lang w:val="en-US"/>
              </w:rPr>
              <w:t>Purpose and frequency of contact</w:t>
            </w:r>
          </w:p>
        </w:tc>
      </w:tr>
      <w:tr w:rsidR="000639FD" w:rsidRPr="005754D3" w14:paraId="6E00928C" w14:textId="77777777" w:rsidTr="000639FD">
        <w:tc>
          <w:tcPr>
            <w:tcW w:w="4531" w:type="dxa"/>
            <w:gridSpan w:val="2"/>
          </w:tcPr>
          <w:p w14:paraId="7E1D7F9D" w14:textId="2FF34801" w:rsidR="000639FD" w:rsidRPr="00211572" w:rsidRDefault="000639FD" w:rsidP="00761ED8">
            <w:pPr>
              <w:pStyle w:val="ListParagraph"/>
              <w:numPr>
                <w:ilvl w:val="0"/>
                <w:numId w:val="1"/>
              </w:numPr>
              <w:rPr>
                <w:rFonts w:ascii="Calibri Light" w:hAnsi="Calibri Light" w:cs="Calibri Light"/>
                <w:sz w:val="22"/>
                <w:szCs w:val="22"/>
                <w:lang w:val="en-US"/>
              </w:rPr>
            </w:pPr>
            <w:r w:rsidRPr="00211572">
              <w:rPr>
                <w:rFonts w:ascii="Calibri Light" w:hAnsi="Calibri Light" w:cs="Calibri Light"/>
                <w:sz w:val="22"/>
                <w:szCs w:val="22"/>
                <w:lang w:val="en-US"/>
              </w:rPr>
              <w:t>Public</w:t>
            </w:r>
          </w:p>
        </w:tc>
        <w:tc>
          <w:tcPr>
            <w:tcW w:w="3686" w:type="dxa"/>
          </w:tcPr>
          <w:p w14:paraId="7DAE8F70" w14:textId="546DD8BA" w:rsidR="000639FD" w:rsidRPr="00AA228B" w:rsidRDefault="00CC124F">
            <w:pPr>
              <w:rPr>
                <w:rFonts w:ascii="Calibri Light" w:hAnsi="Calibri Light" w:cs="Calibri Light"/>
                <w:sz w:val="22"/>
                <w:szCs w:val="22"/>
                <w:lang w:val="en-US"/>
              </w:rPr>
            </w:pPr>
            <w:r>
              <w:rPr>
                <w:rFonts w:ascii="Calibri Light" w:hAnsi="Calibri Light" w:cs="Calibri Light"/>
                <w:sz w:val="22"/>
                <w:szCs w:val="22"/>
                <w:lang w:val="en-US"/>
              </w:rPr>
              <w:t>Consultation</w:t>
            </w:r>
            <w:r w:rsidR="0013418D">
              <w:rPr>
                <w:rFonts w:ascii="Calibri Light" w:hAnsi="Calibri Light" w:cs="Calibri Light"/>
                <w:sz w:val="22"/>
                <w:szCs w:val="22"/>
                <w:lang w:val="en-US"/>
              </w:rPr>
              <w:t xml:space="preserve"> and communication</w:t>
            </w:r>
          </w:p>
        </w:tc>
        <w:tc>
          <w:tcPr>
            <w:tcW w:w="2239" w:type="dxa"/>
          </w:tcPr>
          <w:p w14:paraId="4CB59ACD" w14:textId="3F8FCE69" w:rsidR="000639FD" w:rsidRPr="00AA228B" w:rsidRDefault="00144881">
            <w:pPr>
              <w:rPr>
                <w:rFonts w:ascii="Calibri Light" w:hAnsi="Calibri Light" w:cs="Calibri Light"/>
                <w:sz w:val="22"/>
                <w:szCs w:val="22"/>
                <w:lang w:val="en-US"/>
              </w:rPr>
            </w:pPr>
            <w:r>
              <w:rPr>
                <w:rFonts w:ascii="Calibri Light" w:hAnsi="Calibri Light" w:cs="Calibri Light"/>
                <w:sz w:val="22"/>
                <w:szCs w:val="22"/>
                <w:lang w:val="en-US"/>
              </w:rPr>
              <w:t>Weekly</w:t>
            </w:r>
          </w:p>
        </w:tc>
      </w:tr>
      <w:tr w:rsidR="000639FD" w:rsidRPr="005754D3" w14:paraId="2149C11D" w14:textId="77777777" w:rsidTr="000639FD">
        <w:tc>
          <w:tcPr>
            <w:tcW w:w="4531" w:type="dxa"/>
            <w:gridSpan w:val="2"/>
          </w:tcPr>
          <w:p w14:paraId="6B07C60C" w14:textId="692C020D" w:rsidR="000639FD" w:rsidRPr="00211572" w:rsidRDefault="000639FD" w:rsidP="000639FD">
            <w:pPr>
              <w:pStyle w:val="ListParagraph"/>
              <w:numPr>
                <w:ilvl w:val="0"/>
                <w:numId w:val="1"/>
              </w:numPr>
              <w:spacing w:line="276" w:lineRule="auto"/>
              <w:rPr>
                <w:rFonts w:ascii="Calibri Light" w:hAnsi="Calibri Light" w:cs="Calibri Light"/>
                <w:sz w:val="22"/>
                <w:szCs w:val="22"/>
                <w:lang w:val="en-US"/>
              </w:rPr>
            </w:pPr>
            <w:r w:rsidRPr="00211572">
              <w:rPr>
                <w:rFonts w:ascii="Calibri Light" w:hAnsi="Calibri Light" w:cs="Calibri Light"/>
                <w:sz w:val="22"/>
                <w:szCs w:val="22"/>
                <w:lang w:val="en-US"/>
              </w:rPr>
              <w:t>Other Local and Territorial Authorities</w:t>
            </w:r>
          </w:p>
        </w:tc>
        <w:tc>
          <w:tcPr>
            <w:tcW w:w="3686" w:type="dxa"/>
          </w:tcPr>
          <w:p w14:paraId="04929175" w14:textId="3A3F87D0" w:rsidR="000639FD" w:rsidRPr="00AA228B" w:rsidRDefault="0013418D" w:rsidP="00AA228B">
            <w:pPr>
              <w:pStyle w:val="Default"/>
              <w:rPr>
                <w:rFonts w:ascii="Calibri Light" w:hAnsi="Calibri Light" w:cs="Calibri Light"/>
                <w:sz w:val="19"/>
                <w:szCs w:val="19"/>
              </w:rPr>
            </w:pPr>
            <w:r>
              <w:rPr>
                <w:rFonts w:ascii="Calibri Light" w:hAnsi="Calibri Light" w:cs="Calibri Light"/>
                <w:sz w:val="22"/>
                <w:szCs w:val="22"/>
              </w:rPr>
              <w:t>C</w:t>
            </w:r>
            <w:r w:rsidR="00AA228B" w:rsidRPr="00AA228B">
              <w:rPr>
                <w:rFonts w:ascii="Calibri Light" w:hAnsi="Calibri Light" w:cs="Calibri Light"/>
                <w:sz w:val="22"/>
                <w:szCs w:val="22"/>
              </w:rPr>
              <w:t xml:space="preserve">ollaboration </w:t>
            </w:r>
            <w:r>
              <w:rPr>
                <w:rFonts w:ascii="Calibri Light" w:hAnsi="Calibri Light" w:cs="Calibri Light"/>
                <w:sz w:val="22"/>
                <w:szCs w:val="22"/>
              </w:rPr>
              <w:t>and knowledge sharing</w:t>
            </w:r>
          </w:p>
        </w:tc>
        <w:tc>
          <w:tcPr>
            <w:tcW w:w="2239" w:type="dxa"/>
          </w:tcPr>
          <w:p w14:paraId="2445B552" w14:textId="5B1AFA2F" w:rsidR="000639FD" w:rsidRPr="00AA228B" w:rsidRDefault="00AA228B">
            <w:pPr>
              <w:rPr>
                <w:rFonts w:ascii="Calibri Light" w:hAnsi="Calibri Light" w:cs="Calibri Light"/>
                <w:sz w:val="22"/>
                <w:szCs w:val="22"/>
                <w:lang w:val="en-US"/>
              </w:rPr>
            </w:pPr>
            <w:r w:rsidRPr="00AA228B">
              <w:rPr>
                <w:rFonts w:ascii="Calibri Light" w:hAnsi="Calibri Light" w:cs="Calibri Light"/>
                <w:sz w:val="22"/>
                <w:szCs w:val="22"/>
                <w:lang w:val="en-US"/>
              </w:rPr>
              <w:t>Weekly</w:t>
            </w:r>
          </w:p>
        </w:tc>
      </w:tr>
      <w:tr w:rsidR="000639FD" w:rsidRPr="005754D3" w14:paraId="0E08F190" w14:textId="77777777" w:rsidTr="000639FD">
        <w:tc>
          <w:tcPr>
            <w:tcW w:w="4531" w:type="dxa"/>
            <w:gridSpan w:val="2"/>
          </w:tcPr>
          <w:p w14:paraId="033DF628" w14:textId="6130BD8D" w:rsidR="000639FD" w:rsidRPr="00211572" w:rsidRDefault="00E03EC2" w:rsidP="000639FD">
            <w:pPr>
              <w:pStyle w:val="ListParagraph"/>
              <w:numPr>
                <w:ilvl w:val="0"/>
                <w:numId w:val="1"/>
              </w:numPr>
              <w:spacing w:line="276" w:lineRule="auto"/>
              <w:rPr>
                <w:rFonts w:ascii="Calibri Light" w:hAnsi="Calibri Light" w:cs="Calibri Light"/>
                <w:sz w:val="22"/>
                <w:szCs w:val="22"/>
                <w:lang w:val="en-US"/>
              </w:rPr>
            </w:pPr>
            <w:r w:rsidRPr="00211572">
              <w:rPr>
                <w:rFonts w:ascii="Calibri Light" w:hAnsi="Calibri Light" w:cs="Calibri Light"/>
                <w:sz w:val="22"/>
                <w:szCs w:val="22"/>
                <w:lang w:val="en-US"/>
              </w:rPr>
              <w:t>Iwi</w:t>
            </w:r>
            <w:r>
              <w:rPr>
                <w:rFonts w:ascii="Calibri Light" w:hAnsi="Calibri Light" w:cs="Calibri Light"/>
                <w:sz w:val="22"/>
                <w:szCs w:val="22"/>
                <w:lang w:val="en-US"/>
              </w:rPr>
              <w:t>/Hap</w:t>
            </w:r>
            <w:r w:rsidRPr="001C6C87">
              <w:rPr>
                <w:rFonts w:ascii="Calibri Light" w:hAnsi="Calibri Light" w:cs="Calibri Light"/>
                <w:sz w:val="22"/>
                <w:szCs w:val="22"/>
              </w:rPr>
              <w:t>ū</w:t>
            </w:r>
          </w:p>
        </w:tc>
        <w:tc>
          <w:tcPr>
            <w:tcW w:w="3686" w:type="dxa"/>
          </w:tcPr>
          <w:p w14:paraId="2912F22B" w14:textId="644F4FD9" w:rsidR="000639FD" w:rsidRPr="00AA228B" w:rsidRDefault="0013418D">
            <w:pPr>
              <w:rPr>
                <w:rFonts w:ascii="Calibri Light" w:hAnsi="Calibri Light" w:cs="Calibri Light"/>
                <w:sz w:val="22"/>
                <w:szCs w:val="22"/>
                <w:lang w:val="en-US"/>
              </w:rPr>
            </w:pPr>
            <w:r>
              <w:rPr>
                <w:rFonts w:ascii="Calibri Light" w:hAnsi="Calibri Light" w:cs="Calibri Light"/>
                <w:sz w:val="22"/>
                <w:szCs w:val="22"/>
                <w:lang w:val="en-US"/>
              </w:rPr>
              <w:t>Collaboration, partnership and co-design of programs</w:t>
            </w:r>
          </w:p>
        </w:tc>
        <w:tc>
          <w:tcPr>
            <w:tcW w:w="2239" w:type="dxa"/>
          </w:tcPr>
          <w:p w14:paraId="7B1920B6" w14:textId="5B218B0F" w:rsidR="000639FD" w:rsidRPr="00AA228B" w:rsidRDefault="0013418D">
            <w:pPr>
              <w:rPr>
                <w:rFonts w:ascii="Calibri Light" w:hAnsi="Calibri Light" w:cs="Calibri Light"/>
                <w:sz w:val="22"/>
                <w:szCs w:val="22"/>
                <w:lang w:val="en-US"/>
              </w:rPr>
            </w:pPr>
            <w:r>
              <w:rPr>
                <w:rFonts w:ascii="Calibri Light" w:hAnsi="Calibri Light" w:cs="Calibri Light"/>
                <w:sz w:val="22"/>
                <w:szCs w:val="22"/>
                <w:lang w:val="en-US"/>
              </w:rPr>
              <w:t>Monthly</w:t>
            </w:r>
          </w:p>
        </w:tc>
      </w:tr>
      <w:tr w:rsidR="007E1CDB" w:rsidRPr="005754D3" w14:paraId="1C552264" w14:textId="77777777" w:rsidTr="000639FD">
        <w:tc>
          <w:tcPr>
            <w:tcW w:w="4531" w:type="dxa"/>
            <w:gridSpan w:val="2"/>
          </w:tcPr>
          <w:p w14:paraId="1A6871B8" w14:textId="5EC7CA5C" w:rsidR="007E1CDB" w:rsidRPr="00211572" w:rsidRDefault="007E1CDB" w:rsidP="007E1CDB">
            <w:pPr>
              <w:pStyle w:val="ListParagraph"/>
              <w:numPr>
                <w:ilvl w:val="0"/>
                <w:numId w:val="1"/>
              </w:numPr>
              <w:spacing w:line="276" w:lineRule="auto"/>
              <w:rPr>
                <w:rFonts w:ascii="Calibri Light" w:hAnsi="Calibri Light" w:cs="Calibri Light"/>
                <w:sz w:val="22"/>
                <w:szCs w:val="22"/>
                <w:lang w:val="en-US"/>
              </w:rPr>
            </w:pPr>
            <w:r>
              <w:rPr>
                <w:rFonts w:ascii="Calibri Light" w:hAnsi="Calibri Light" w:cs="Calibri Light"/>
                <w:sz w:val="22"/>
                <w:szCs w:val="22"/>
                <w:lang w:val="en-US"/>
              </w:rPr>
              <w:t>Government departments (Local and central)</w:t>
            </w:r>
          </w:p>
        </w:tc>
        <w:tc>
          <w:tcPr>
            <w:tcW w:w="3686" w:type="dxa"/>
          </w:tcPr>
          <w:p w14:paraId="79ED6175" w14:textId="31AB24E2" w:rsidR="007E1CDB" w:rsidRPr="00AA228B" w:rsidRDefault="007E1CDB" w:rsidP="007E1CDB">
            <w:pPr>
              <w:rPr>
                <w:rFonts w:ascii="Calibri Light" w:hAnsi="Calibri Light" w:cs="Calibri Light"/>
                <w:sz w:val="22"/>
                <w:szCs w:val="22"/>
                <w:lang w:val="en-US"/>
              </w:rPr>
            </w:pPr>
            <w:r>
              <w:rPr>
                <w:rFonts w:ascii="Calibri Light" w:hAnsi="Calibri Light" w:cs="Calibri Light"/>
                <w:sz w:val="22"/>
                <w:szCs w:val="22"/>
                <w:lang w:val="en-US"/>
              </w:rPr>
              <w:t>Collaboration, partnership and co-delivery of programs</w:t>
            </w:r>
          </w:p>
        </w:tc>
        <w:tc>
          <w:tcPr>
            <w:tcW w:w="2239" w:type="dxa"/>
          </w:tcPr>
          <w:p w14:paraId="33DF65E7" w14:textId="0DB2B671" w:rsidR="007E1CDB" w:rsidRPr="00AA228B" w:rsidRDefault="007E1CDB" w:rsidP="007E1CDB">
            <w:pPr>
              <w:rPr>
                <w:rFonts w:ascii="Calibri Light" w:hAnsi="Calibri Light" w:cs="Calibri Light"/>
                <w:sz w:val="22"/>
                <w:szCs w:val="22"/>
                <w:lang w:val="en-US"/>
              </w:rPr>
            </w:pPr>
            <w:r>
              <w:rPr>
                <w:rFonts w:ascii="Calibri Light" w:hAnsi="Calibri Light" w:cs="Calibri Light"/>
                <w:sz w:val="22"/>
                <w:szCs w:val="22"/>
                <w:lang w:val="en-US"/>
              </w:rPr>
              <w:t>Monthly</w:t>
            </w:r>
          </w:p>
        </w:tc>
      </w:tr>
      <w:tr w:rsidR="007E1CDB" w:rsidRPr="005754D3" w14:paraId="56A0D03A" w14:textId="77777777" w:rsidTr="000639FD">
        <w:tc>
          <w:tcPr>
            <w:tcW w:w="4531" w:type="dxa"/>
            <w:gridSpan w:val="2"/>
          </w:tcPr>
          <w:p w14:paraId="1DE1E313" w14:textId="1C0DB357" w:rsidR="007E1CDB" w:rsidRPr="00211572" w:rsidRDefault="007E1CDB" w:rsidP="007E1CDB">
            <w:pPr>
              <w:pStyle w:val="ListParagraph"/>
              <w:numPr>
                <w:ilvl w:val="0"/>
                <w:numId w:val="1"/>
              </w:numPr>
              <w:rPr>
                <w:rFonts w:ascii="Calibri Light" w:hAnsi="Calibri Light" w:cs="Calibri Light"/>
                <w:sz w:val="22"/>
                <w:szCs w:val="22"/>
                <w:lang w:val="en-US"/>
              </w:rPr>
            </w:pPr>
            <w:r w:rsidRPr="00211572">
              <w:rPr>
                <w:rFonts w:ascii="Calibri Light" w:hAnsi="Calibri Light" w:cs="Calibri Light"/>
                <w:sz w:val="22"/>
                <w:szCs w:val="22"/>
                <w:lang w:val="en-US"/>
              </w:rPr>
              <w:t>Other service providers</w:t>
            </w:r>
          </w:p>
        </w:tc>
        <w:tc>
          <w:tcPr>
            <w:tcW w:w="3686" w:type="dxa"/>
          </w:tcPr>
          <w:p w14:paraId="54A5E37A" w14:textId="77777777" w:rsidR="007E1CDB" w:rsidRDefault="007E1CDB" w:rsidP="007E1CDB">
            <w:pPr>
              <w:rPr>
                <w:rFonts w:ascii="Calibri Light" w:hAnsi="Calibri Light" w:cs="Calibri Light"/>
                <w:sz w:val="22"/>
                <w:szCs w:val="22"/>
                <w:lang w:val="en-US"/>
              </w:rPr>
            </w:pPr>
            <w:r w:rsidRPr="00AA228B">
              <w:rPr>
                <w:rFonts w:ascii="Calibri Light" w:hAnsi="Calibri Light" w:cs="Calibri Light"/>
                <w:sz w:val="22"/>
                <w:szCs w:val="22"/>
                <w:lang w:val="en-US"/>
              </w:rPr>
              <w:t>Seeking information</w:t>
            </w:r>
          </w:p>
          <w:p w14:paraId="20327476" w14:textId="576A03BF" w:rsidR="007E1CDB" w:rsidRPr="00AA228B" w:rsidRDefault="007E1CDB" w:rsidP="007E1CDB">
            <w:pPr>
              <w:rPr>
                <w:rFonts w:ascii="Calibri Light" w:hAnsi="Calibri Light" w:cs="Calibri Light"/>
                <w:sz w:val="22"/>
                <w:szCs w:val="22"/>
                <w:lang w:val="en-US"/>
              </w:rPr>
            </w:pPr>
          </w:p>
        </w:tc>
        <w:tc>
          <w:tcPr>
            <w:tcW w:w="2239" w:type="dxa"/>
          </w:tcPr>
          <w:p w14:paraId="7DD10459" w14:textId="7B14951C" w:rsidR="007E1CDB" w:rsidRPr="00AA228B" w:rsidRDefault="007E1CDB" w:rsidP="007E1CDB">
            <w:pPr>
              <w:rPr>
                <w:rFonts w:ascii="Calibri Light" w:hAnsi="Calibri Light" w:cs="Calibri Light"/>
                <w:sz w:val="22"/>
                <w:szCs w:val="22"/>
                <w:lang w:val="en-US"/>
              </w:rPr>
            </w:pPr>
            <w:r w:rsidRPr="00AA228B">
              <w:rPr>
                <w:rFonts w:ascii="Calibri Light" w:hAnsi="Calibri Light" w:cs="Calibri Light"/>
                <w:sz w:val="22"/>
                <w:szCs w:val="22"/>
                <w:lang w:val="en-US"/>
              </w:rPr>
              <w:t>Monthly</w:t>
            </w:r>
          </w:p>
        </w:tc>
      </w:tr>
      <w:tr w:rsidR="007E1CDB" w:rsidRPr="005754D3" w14:paraId="222C16C9" w14:textId="77777777" w:rsidTr="000639FD">
        <w:tc>
          <w:tcPr>
            <w:tcW w:w="4531" w:type="dxa"/>
            <w:gridSpan w:val="2"/>
          </w:tcPr>
          <w:p w14:paraId="017CBC73" w14:textId="642ED1C4" w:rsidR="007E1CDB" w:rsidRDefault="007E1CDB" w:rsidP="007E1CDB">
            <w:pPr>
              <w:pStyle w:val="ListParagraph"/>
              <w:numPr>
                <w:ilvl w:val="0"/>
                <w:numId w:val="1"/>
              </w:numPr>
              <w:rPr>
                <w:rFonts w:ascii="Calibri Light" w:hAnsi="Calibri Light" w:cs="Calibri Light"/>
                <w:sz w:val="22"/>
                <w:szCs w:val="22"/>
                <w:lang w:val="en-US"/>
              </w:rPr>
            </w:pPr>
            <w:r>
              <w:rPr>
                <w:rFonts w:ascii="Calibri Light" w:hAnsi="Calibri Light" w:cs="Calibri Light"/>
                <w:sz w:val="22"/>
                <w:szCs w:val="22"/>
                <w:lang w:val="en-US"/>
              </w:rPr>
              <w:t>Non-Government organizations e.g. federated farmers, Fish &amp; game, Conservation volunteers etc.</w:t>
            </w:r>
          </w:p>
        </w:tc>
        <w:tc>
          <w:tcPr>
            <w:tcW w:w="3686" w:type="dxa"/>
          </w:tcPr>
          <w:p w14:paraId="29563376" w14:textId="2A52D3C2" w:rsidR="007E1CDB" w:rsidRDefault="007E1CDB" w:rsidP="007E1CDB">
            <w:pPr>
              <w:rPr>
                <w:rFonts w:ascii="Calibri Light" w:hAnsi="Calibri Light" w:cs="Calibri Light"/>
                <w:sz w:val="22"/>
                <w:szCs w:val="22"/>
                <w:lang w:val="en-US"/>
              </w:rPr>
            </w:pPr>
            <w:r>
              <w:rPr>
                <w:rFonts w:ascii="Calibri Light" w:hAnsi="Calibri Light" w:cs="Calibri Light"/>
                <w:sz w:val="22"/>
                <w:szCs w:val="22"/>
                <w:lang w:val="en-US"/>
              </w:rPr>
              <w:t>Collaboration, partnership and co-delivery of programs</w:t>
            </w:r>
          </w:p>
        </w:tc>
        <w:tc>
          <w:tcPr>
            <w:tcW w:w="2239" w:type="dxa"/>
          </w:tcPr>
          <w:p w14:paraId="6B010BBC" w14:textId="46927EDC" w:rsidR="007E1CDB" w:rsidRDefault="007E1CDB" w:rsidP="007E1CDB">
            <w:pPr>
              <w:rPr>
                <w:rFonts w:ascii="Calibri Light" w:hAnsi="Calibri Light" w:cs="Calibri Light"/>
                <w:sz w:val="22"/>
                <w:szCs w:val="22"/>
                <w:lang w:val="en-US"/>
              </w:rPr>
            </w:pPr>
            <w:r>
              <w:rPr>
                <w:rFonts w:ascii="Calibri Light" w:hAnsi="Calibri Light" w:cs="Calibri Light"/>
                <w:sz w:val="22"/>
                <w:szCs w:val="22"/>
                <w:lang w:val="en-US"/>
              </w:rPr>
              <w:t>Monthly</w:t>
            </w:r>
          </w:p>
        </w:tc>
      </w:tr>
      <w:tr w:rsidR="007E1CDB" w:rsidRPr="005754D3" w14:paraId="4D7F6006" w14:textId="77777777" w:rsidTr="000639FD">
        <w:tc>
          <w:tcPr>
            <w:tcW w:w="4531" w:type="dxa"/>
            <w:gridSpan w:val="2"/>
          </w:tcPr>
          <w:p w14:paraId="55AA25EB" w14:textId="4641D821" w:rsidR="007E1CDB" w:rsidRDefault="007E1CDB" w:rsidP="007E1CDB">
            <w:pPr>
              <w:pStyle w:val="ListParagraph"/>
              <w:numPr>
                <w:ilvl w:val="0"/>
                <w:numId w:val="1"/>
              </w:numPr>
              <w:rPr>
                <w:rFonts w:ascii="Calibri Light" w:hAnsi="Calibri Light" w:cs="Calibri Light"/>
                <w:sz w:val="22"/>
                <w:szCs w:val="22"/>
                <w:lang w:val="en-US"/>
              </w:rPr>
            </w:pPr>
            <w:r>
              <w:rPr>
                <w:rFonts w:ascii="Calibri Light" w:hAnsi="Calibri Light" w:cs="Calibri Light"/>
                <w:sz w:val="22"/>
                <w:szCs w:val="22"/>
                <w:lang w:val="en-US"/>
              </w:rPr>
              <w:t>Crown Research Institutions &amp; Universities</w:t>
            </w:r>
          </w:p>
          <w:p w14:paraId="1CF48BCC" w14:textId="0837E06F" w:rsidR="007E1CDB" w:rsidRDefault="007E1CDB" w:rsidP="007E1CDB">
            <w:pPr>
              <w:pStyle w:val="ListParagraph"/>
              <w:ind w:left="360"/>
              <w:rPr>
                <w:rFonts w:ascii="Calibri Light" w:hAnsi="Calibri Light" w:cs="Calibri Light"/>
                <w:sz w:val="22"/>
                <w:szCs w:val="22"/>
                <w:lang w:val="en-US"/>
              </w:rPr>
            </w:pPr>
          </w:p>
        </w:tc>
        <w:tc>
          <w:tcPr>
            <w:tcW w:w="3686" w:type="dxa"/>
          </w:tcPr>
          <w:p w14:paraId="40714EAA" w14:textId="4C7B330C" w:rsidR="007E1CDB" w:rsidRDefault="007E1CDB" w:rsidP="007E1CDB">
            <w:pPr>
              <w:rPr>
                <w:rFonts w:ascii="Calibri Light" w:hAnsi="Calibri Light" w:cs="Calibri Light"/>
                <w:sz w:val="22"/>
                <w:szCs w:val="22"/>
                <w:lang w:val="en-US"/>
              </w:rPr>
            </w:pPr>
            <w:r>
              <w:rPr>
                <w:rFonts w:ascii="Calibri Light" w:hAnsi="Calibri Light" w:cs="Calibri Light"/>
                <w:sz w:val="22"/>
                <w:szCs w:val="22"/>
                <w:lang w:val="en-US"/>
              </w:rPr>
              <w:t>Procurement of services, collaboration and partnership</w:t>
            </w:r>
          </w:p>
          <w:p w14:paraId="6CA3D165" w14:textId="77777777" w:rsidR="007E1CDB" w:rsidRDefault="007E1CDB" w:rsidP="007E1CDB">
            <w:pPr>
              <w:rPr>
                <w:rFonts w:ascii="Calibri Light" w:hAnsi="Calibri Light" w:cs="Calibri Light"/>
                <w:sz w:val="22"/>
                <w:szCs w:val="22"/>
                <w:lang w:val="en-US"/>
              </w:rPr>
            </w:pPr>
          </w:p>
        </w:tc>
        <w:tc>
          <w:tcPr>
            <w:tcW w:w="2239" w:type="dxa"/>
          </w:tcPr>
          <w:p w14:paraId="63A50A0C" w14:textId="5E606B5D" w:rsidR="007E1CDB" w:rsidRDefault="007E1CDB" w:rsidP="007E1CDB">
            <w:pPr>
              <w:rPr>
                <w:rFonts w:ascii="Calibri Light" w:hAnsi="Calibri Light" w:cs="Calibri Light"/>
                <w:sz w:val="22"/>
                <w:szCs w:val="22"/>
                <w:lang w:val="en-US"/>
              </w:rPr>
            </w:pPr>
            <w:r>
              <w:rPr>
                <w:rFonts w:ascii="Calibri Light" w:hAnsi="Calibri Light" w:cs="Calibri Light"/>
                <w:sz w:val="22"/>
                <w:szCs w:val="22"/>
                <w:lang w:val="en-US"/>
              </w:rPr>
              <w:t>Quarterly</w:t>
            </w:r>
          </w:p>
        </w:tc>
      </w:tr>
      <w:tr w:rsidR="007E1CDB" w:rsidRPr="005754D3" w14:paraId="58E98889" w14:textId="77777777" w:rsidTr="000639FD">
        <w:tc>
          <w:tcPr>
            <w:tcW w:w="4531" w:type="dxa"/>
            <w:gridSpan w:val="2"/>
          </w:tcPr>
          <w:p w14:paraId="0F9A9BDD" w14:textId="2EB30A1F" w:rsidR="007E1CDB" w:rsidRDefault="007E1CDB" w:rsidP="007E1CDB">
            <w:pPr>
              <w:pStyle w:val="ListParagraph"/>
              <w:numPr>
                <w:ilvl w:val="0"/>
                <w:numId w:val="1"/>
              </w:numPr>
              <w:rPr>
                <w:rFonts w:ascii="Calibri Light" w:hAnsi="Calibri Light" w:cs="Calibri Light"/>
                <w:sz w:val="22"/>
                <w:szCs w:val="22"/>
                <w:lang w:val="en-US"/>
              </w:rPr>
            </w:pPr>
            <w:r>
              <w:rPr>
                <w:rFonts w:ascii="Calibri Light" w:hAnsi="Calibri Light" w:cs="Calibri Light"/>
                <w:sz w:val="22"/>
                <w:szCs w:val="22"/>
                <w:lang w:val="en-US"/>
              </w:rPr>
              <w:t>Professional societies and national science forums</w:t>
            </w:r>
          </w:p>
        </w:tc>
        <w:tc>
          <w:tcPr>
            <w:tcW w:w="3686" w:type="dxa"/>
          </w:tcPr>
          <w:p w14:paraId="395A385D" w14:textId="2598193C" w:rsidR="007E1CDB" w:rsidRDefault="007E1CDB" w:rsidP="007E1CDB">
            <w:pPr>
              <w:rPr>
                <w:rFonts w:ascii="Calibri Light" w:hAnsi="Calibri Light" w:cs="Calibri Light"/>
                <w:sz w:val="22"/>
                <w:szCs w:val="22"/>
                <w:lang w:val="en-US"/>
              </w:rPr>
            </w:pPr>
            <w:r>
              <w:rPr>
                <w:rFonts w:ascii="Calibri Light" w:hAnsi="Calibri Light" w:cs="Calibri Light"/>
                <w:sz w:val="22"/>
                <w:szCs w:val="22"/>
                <w:lang w:val="en-US"/>
              </w:rPr>
              <w:t>Representation and contribution</w:t>
            </w:r>
          </w:p>
        </w:tc>
        <w:tc>
          <w:tcPr>
            <w:tcW w:w="2239" w:type="dxa"/>
          </w:tcPr>
          <w:p w14:paraId="553121C6" w14:textId="570CE1B2" w:rsidR="007E1CDB" w:rsidRDefault="007E1CDB" w:rsidP="007E1CDB">
            <w:pPr>
              <w:rPr>
                <w:rFonts w:ascii="Calibri Light" w:hAnsi="Calibri Light" w:cs="Calibri Light"/>
                <w:sz w:val="22"/>
                <w:szCs w:val="22"/>
                <w:lang w:val="en-US"/>
              </w:rPr>
            </w:pPr>
            <w:r>
              <w:rPr>
                <w:rFonts w:ascii="Calibri Light" w:hAnsi="Calibri Light" w:cs="Calibri Light"/>
                <w:sz w:val="22"/>
                <w:szCs w:val="22"/>
                <w:lang w:val="en-US"/>
              </w:rPr>
              <w:t xml:space="preserve">Quarterly </w:t>
            </w:r>
          </w:p>
        </w:tc>
      </w:tr>
      <w:tr w:rsidR="007E1CDB" w:rsidRPr="007E1CDB" w14:paraId="06DBAEE6" w14:textId="77777777" w:rsidTr="000639FD">
        <w:tc>
          <w:tcPr>
            <w:tcW w:w="4531" w:type="dxa"/>
            <w:gridSpan w:val="2"/>
          </w:tcPr>
          <w:p w14:paraId="4B3C40E6" w14:textId="25075F72" w:rsidR="007E1CDB" w:rsidRPr="007E1CDB" w:rsidRDefault="007E1CDB" w:rsidP="007E1CDB">
            <w:pPr>
              <w:pStyle w:val="ListParagraph"/>
              <w:numPr>
                <w:ilvl w:val="0"/>
                <w:numId w:val="1"/>
              </w:numPr>
              <w:rPr>
                <w:rFonts w:ascii="Calibri Light" w:hAnsi="Calibri Light" w:cs="Calibri Light"/>
                <w:lang w:val="en-US"/>
              </w:rPr>
            </w:pPr>
            <w:r w:rsidRPr="00211572">
              <w:rPr>
                <w:rFonts w:ascii="Calibri Light" w:hAnsi="Calibri Light" w:cs="Calibri Light"/>
                <w:sz w:val="22"/>
                <w:szCs w:val="22"/>
                <w:lang w:val="en-US"/>
              </w:rPr>
              <w:t xml:space="preserve">Primary contractors (and subcontractors) </w:t>
            </w:r>
            <w:r>
              <w:rPr>
                <w:rFonts w:ascii="Calibri Light" w:hAnsi="Calibri Light" w:cs="Calibri Light"/>
                <w:sz w:val="22"/>
                <w:szCs w:val="22"/>
                <w:lang w:val="en-US"/>
              </w:rPr>
              <w:t>and consultants</w:t>
            </w:r>
          </w:p>
        </w:tc>
        <w:tc>
          <w:tcPr>
            <w:tcW w:w="3686" w:type="dxa"/>
          </w:tcPr>
          <w:p w14:paraId="619293A4" w14:textId="26E556E8" w:rsidR="007E1CDB" w:rsidRPr="007E1CDB" w:rsidRDefault="007E1CDB" w:rsidP="007E1CDB">
            <w:pPr>
              <w:rPr>
                <w:rFonts w:ascii="Calibri Light" w:hAnsi="Calibri Light" w:cs="Calibri Light"/>
                <w:lang w:val="en-US"/>
              </w:rPr>
            </w:pPr>
            <w:r>
              <w:rPr>
                <w:rFonts w:ascii="Calibri Light" w:hAnsi="Calibri Light" w:cs="Calibri Light"/>
                <w:sz w:val="22"/>
                <w:szCs w:val="22"/>
                <w:lang w:val="en-US"/>
              </w:rPr>
              <w:t>Review and oversight of technical outputs</w:t>
            </w:r>
          </w:p>
        </w:tc>
        <w:tc>
          <w:tcPr>
            <w:tcW w:w="2239" w:type="dxa"/>
          </w:tcPr>
          <w:p w14:paraId="4F36DD7C" w14:textId="4743C87D" w:rsidR="007E1CDB" w:rsidRPr="007E1CDB" w:rsidRDefault="007E1CDB" w:rsidP="007E1CDB">
            <w:pPr>
              <w:rPr>
                <w:rFonts w:ascii="Calibri Light" w:hAnsi="Calibri Light" w:cs="Calibri Light"/>
                <w:lang w:val="en-US"/>
              </w:rPr>
            </w:pPr>
            <w:r>
              <w:rPr>
                <w:rFonts w:ascii="Calibri Light" w:hAnsi="Calibri Light" w:cs="Calibri Light"/>
                <w:sz w:val="22"/>
                <w:szCs w:val="22"/>
                <w:lang w:val="en-US"/>
              </w:rPr>
              <w:t>As needed</w:t>
            </w:r>
          </w:p>
        </w:tc>
      </w:tr>
      <w:tr w:rsidR="007E1CDB" w:rsidRPr="005754D3" w14:paraId="4BD11666" w14:textId="77777777" w:rsidTr="003B7471">
        <w:tc>
          <w:tcPr>
            <w:tcW w:w="10456" w:type="dxa"/>
            <w:gridSpan w:val="4"/>
            <w:shd w:val="clear" w:color="auto" w:fill="163974"/>
          </w:tcPr>
          <w:p w14:paraId="46B2937E" w14:textId="7423E07D" w:rsidR="007E1CDB" w:rsidRPr="00AA228B" w:rsidRDefault="007E1CDB" w:rsidP="007E1CDB">
            <w:pPr>
              <w:rPr>
                <w:rFonts w:ascii="Calibri Light" w:hAnsi="Calibri Light" w:cs="Calibri Light"/>
                <w:sz w:val="22"/>
                <w:szCs w:val="22"/>
                <w:lang w:val="en-US"/>
              </w:rPr>
            </w:pPr>
            <w:r>
              <w:rPr>
                <w:rFonts w:ascii="Calibri" w:hAnsi="Calibri" w:cs="Calibri"/>
                <w:sz w:val="22"/>
                <w:szCs w:val="22"/>
                <w:lang w:val="en-US"/>
              </w:rPr>
              <w:t>INTERNAL</w:t>
            </w:r>
          </w:p>
        </w:tc>
      </w:tr>
      <w:tr w:rsidR="007E1CDB" w:rsidRPr="005754D3" w14:paraId="4958F23C" w14:textId="77777777" w:rsidTr="000639FD">
        <w:tc>
          <w:tcPr>
            <w:tcW w:w="4531" w:type="dxa"/>
            <w:gridSpan w:val="2"/>
          </w:tcPr>
          <w:p w14:paraId="05F7E28D" w14:textId="55D50DAE" w:rsidR="007E1CDB" w:rsidRPr="00211572" w:rsidRDefault="007E1CDB" w:rsidP="007E1CDB">
            <w:pPr>
              <w:pStyle w:val="ListParagraph"/>
              <w:numPr>
                <w:ilvl w:val="0"/>
                <w:numId w:val="7"/>
              </w:numPr>
              <w:rPr>
                <w:rFonts w:ascii="Calibri" w:hAnsi="Calibri" w:cs="Calibri"/>
                <w:sz w:val="22"/>
                <w:szCs w:val="22"/>
                <w:lang w:val="en-US"/>
              </w:rPr>
            </w:pPr>
            <w:r w:rsidRPr="00211572">
              <w:rPr>
                <w:rFonts w:ascii="Calibri Light" w:hAnsi="Calibri Light" w:cs="Calibri Light"/>
                <w:sz w:val="22"/>
                <w:szCs w:val="22"/>
                <w:lang w:val="en-US"/>
              </w:rPr>
              <w:t>All staff</w:t>
            </w:r>
          </w:p>
        </w:tc>
        <w:tc>
          <w:tcPr>
            <w:tcW w:w="3686" w:type="dxa"/>
          </w:tcPr>
          <w:p w14:paraId="0F276FE6" w14:textId="5F37EE69" w:rsidR="007E1CDB" w:rsidRPr="00AA228B" w:rsidRDefault="007E1CDB" w:rsidP="007E1CDB">
            <w:pPr>
              <w:rPr>
                <w:rFonts w:ascii="Calibri Light" w:hAnsi="Calibri Light" w:cs="Calibri Light"/>
                <w:sz w:val="22"/>
                <w:szCs w:val="22"/>
                <w:lang w:val="en-US"/>
              </w:rPr>
            </w:pPr>
            <w:r>
              <w:rPr>
                <w:rFonts w:ascii="Calibri Light" w:hAnsi="Calibri Light" w:cs="Calibri Light"/>
                <w:sz w:val="22"/>
                <w:szCs w:val="22"/>
                <w:lang w:val="en-US"/>
              </w:rPr>
              <w:t>Advice, mentoring and project support</w:t>
            </w:r>
          </w:p>
        </w:tc>
        <w:tc>
          <w:tcPr>
            <w:tcW w:w="2239" w:type="dxa"/>
          </w:tcPr>
          <w:p w14:paraId="11BAE111" w14:textId="616B8B54" w:rsidR="007E1CDB" w:rsidRPr="00AA228B" w:rsidRDefault="007E1CDB" w:rsidP="007E1CDB">
            <w:pPr>
              <w:rPr>
                <w:rFonts w:ascii="Calibri Light" w:hAnsi="Calibri Light" w:cs="Calibri Light"/>
                <w:sz w:val="22"/>
                <w:szCs w:val="22"/>
                <w:lang w:val="en-US"/>
              </w:rPr>
            </w:pPr>
            <w:r w:rsidRPr="00AA228B">
              <w:rPr>
                <w:rFonts w:ascii="Calibri Light" w:hAnsi="Calibri Light" w:cs="Calibri Light"/>
                <w:sz w:val="22"/>
                <w:szCs w:val="22"/>
                <w:lang w:val="en-US"/>
              </w:rPr>
              <w:t>Daily/weekly</w:t>
            </w:r>
          </w:p>
        </w:tc>
      </w:tr>
      <w:tr w:rsidR="007E1CDB" w:rsidRPr="005754D3" w14:paraId="75CBDB39" w14:textId="77777777" w:rsidTr="00224439">
        <w:tc>
          <w:tcPr>
            <w:tcW w:w="10456" w:type="dxa"/>
            <w:gridSpan w:val="4"/>
            <w:shd w:val="clear" w:color="auto" w:fill="163974"/>
          </w:tcPr>
          <w:p w14:paraId="5F5C5F96" w14:textId="12C913F4" w:rsidR="007E1CDB" w:rsidRPr="00AA228B" w:rsidRDefault="007E1CDB" w:rsidP="007E1CDB">
            <w:pPr>
              <w:rPr>
                <w:rFonts w:ascii="Calibri Light" w:hAnsi="Calibri Light" w:cs="Calibri Light"/>
                <w:sz w:val="22"/>
                <w:szCs w:val="22"/>
                <w:lang w:val="en-US"/>
              </w:rPr>
            </w:pPr>
            <w:r>
              <w:rPr>
                <w:rFonts w:ascii="Calibri" w:hAnsi="Calibri" w:cs="Calibri"/>
                <w:sz w:val="22"/>
                <w:szCs w:val="22"/>
                <w:lang w:val="en-US"/>
              </w:rPr>
              <w:t>COMMITTEE/GROUPS</w:t>
            </w:r>
          </w:p>
        </w:tc>
      </w:tr>
      <w:tr w:rsidR="007E1CDB" w:rsidRPr="005754D3" w14:paraId="77D3723C" w14:textId="77777777" w:rsidTr="000639FD">
        <w:tc>
          <w:tcPr>
            <w:tcW w:w="4531" w:type="dxa"/>
            <w:gridSpan w:val="2"/>
          </w:tcPr>
          <w:p w14:paraId="2308EF8F" w14:textId="05DD9B0D" w:rsidR="007E1CDB" w:rsidRPr="00211572" w:rsidRDefault="007E1CDB" w:rsidP="007E1CDB">
            <w:pPr>
              <w:pStyle w:val="ListParagraph"/>
              <w:numPr>
                <w:ilvl w:val="0"/>
                <w:numId w:val="7"/>
              </w:numPr>
              <w:rPr>
                <w:rFonts w:ascii="Calibri" w:hAnsi="Calibri" w:cs="Calibri"/>
                <w:sz w:val="22"/>
                <w:szCs w:val="22"/>
                <w:lang w:val="en-US"/>
              </w:rPr>
            </w:pPr>
            <w:r w:rsidRPr="00211572">
              <w:rPr>
                <w:rFonts w:ascii="Calibri Light" w:hAnsi="Calibri Light" w:cs="Calibri Light"/>
                <w:sz w:val="22"/>
                <w:szCs w:val="22"/>
                <w:lang w:val="en-US"/>
              </w:rPr>
              <w:t>Standing Committees of Council</w:t>
            </w:r>
          </w:p>
        </w:tc>
        <w:tc>
          <w:tcPr>
            <w:tcW w:w="3686" w:type="dxa"/>
          </w:tcPr>
          <w:p w14:paraId="1B9FB706" w14:textId="39FDED8E" w:rsidR="007E1CDB" w:rsidRPr="00AA228B" w:rsidRDefault="007E1CDB" w:rsidP="007E1CDB">
            <w:pPr>
              <w:rPr>
                <w:rFonts w:ascii="Calibri Light" w:hAnsi="Calibri Light" w:cs="Calibri Light"/>
                <w:sz w:val="22"/>
                <w:szCs w:val="22"/>
                <w:lang w:val="en-US"/>
              </w:rPr>
            </w:pPr>
            <w:r>
              <w:rPr>
                <w:rFonts w:ascii="Calibri Light" w:hAnsi="Calibri Light" w:cs="Calibri Light"/>
                <w:sz w:val="22"/>
                <w:szCs w:val="22"/>
                <w:lang w:val="en-US"/>
              </w:rPr>
              <w:t>Formal presentations and advice</w:t>
            </w:r>
          </w:p>
        </w:tc>
        <w:tc>
          <w:tcPr>
            <w:tcW w:w="2239" w:type="dxa"/>
          </w:tcPr>
          <w:p w14:paraId="4DF025C7" w14:textId="0F8288F5" w:rsidR="007E1CDB" w:rsidRDefault="007E1CDB" w:rsidP="007E1CDB">
            <w:pPr>
              <w:rPr>
                <w:rFonts w:ascii="Calibri Light" w:hAnsi="Calibri Light" w:cs="Calibri Light"/>
                <w:sz w:val="22"/>
                <w:szCs w:val="22"/>
                <w:lang w:val="en-US"/>
              </w:rPr>
            </w:pPr>
            <w:r>
              <w:rPr>
                <w:rFonts w:ascii="Calibri Light" w:hAnsi="Calibri Light" w:cs="Calibri Light"/>
                <w:sz w:val="22"/>
                <w:szCs w:val="22"/>
                <w:lang w:val="en-US"/>
              </w:rPr>
              <w:t>Quarterly</w:t>
            </w:r>
          </w:p>
          <w:p w14:paraId="28DB1578" w14:textId="2BDF05E7" w:rsidR="007E1CDB" w:rsidRPr="00AA228B" w:rsidRDefault="007E1CDB" w:rsidP="007E1CDB">
            <w:pPr>
              <w:rPr>
                <w:rFonts w:ascii="Calibri Light" w:hAnsi="Calibri Light" w:cs="Calibri Light"/>
                <w:sz w:val="22"/>
                <w:szCs w:val="22"/>
                <w:lang w:val="en-US"/>
              </w:rPr>
            </w:pPr>
          </w:p>
        </w:tc>
      </w:tr>
      <w:tr w:rsidR="007E1CDB" w:rsidRPr="005754D3" w14:paraId="6731A03E" w14:textId="77777777" w:rsidTr="005754D3">
        <w:tc>
          <w:tcPr>
            <w:tcW w:w="10456" w:type="dxa"/>
            <w:gridSpan w:val="4"/>
            <w:tcBorders>
              <w:top w:val="single" w:sz="4" w:space="0" w:color="auto"/>
              <w:left w:val="nil"/>
              <w:bottom w:val="single" w:sz="4" w:space="0" w:color="auto"/>
              <w:right w:val="nil"/>
            </w:tcBorders>
          </w:tcPr>
          <w:p w14:paraId="5F91608B" w14:textId="77777777" w:rsidR="007E1CDB" w:rsidRPr="008743A3" w:rsidRDefault="007E1CDB" w:rsidP="007E1CDB">
            <w:pPr>
              <w:rPr>
                <w:rFonts w:ascii="Calibri Light" w:hAnsi="Calibri Light" w:cs="Calibri Light"/>
                <w:sz w:val="22"/>
                <w:szCs w:val="22"/>
                <w:lang w:val="en-US"/>
              </w:rPr>
            </w:pPr>
          </w:p>
        </w:tc>
      </w:tr>
      <w:tr w:rsidR="007E1CDB" w:rsidRPr="005754D3" w14:paraId="79B00D93" w14:textId="77777777" w:rsidTr="00826038">
        <w:tc>
          <w:tcPr>
            <w:tcW w:w="10456" w:type="dxa"/>
            <w:gridSpan w:val="4"/>
            <w:tcBorders>
              <w:top w:val="single" w:sz="4" w:space="0" w:color="auto"/>
              <w:left w:val="single" w:sz="4" w:space="0" w:color="auto"/>
              <w:bottom w:val="single" w:sz="4" w:space="0" w:color="FFFFFF" w:themeColor="background1"/>
              <w:right w:val="single" w:sz="4" w:space="0" w:color="auto"/>
            </w:tcBorders>
            <w:shd w:val="clear" w:color="auto" w:fill="163974"/>
          </w:tcPr>
          <w:p w14:paraId="0654AE51" w14:textId="3C47C980" w:rsidR="007E1CDB" w:rsidRPr="005754D3" w:rsidRDefault="007E1CDB" w:rsidP="007E1CDB">
            <w:pPr>
              <w:rPr>
                <w:rFonts w:ascii="Calibri" w:hAnsi="Calibri" w:cs="Calibri"/>
                <w:b/>
                <w:bCs/>
                <w:i/>
                <w:iCs/>
                <w:sz w:val="32"/>
                <w:szCs w:val="32"/>
                <w:lang w:val="en-US"/>
              </w:rPr>
            </w:pPr>
            <w:r w:rsidRPr="005754D3">
              <w:rPr>
                <w:rFonts w:ascii="Calibri" w:hAnsi="Calibri" w:cs="Calibri"/>
                <w:b/>
                <w:bCs/>
                <w:i/>
                <w:iCs/>
                <w:sz w:val="32"/>
                <w:szCs w:val="32"/>
                <w:lang w:val="en-US"/>
              </w:rPr>
              <w:t>KEY ACCOU</w:t>
            </w:r>
            <w:r>
              <w:rPr>
                <w:rFonts w:ascii="Calibri" w:hAnsi="Calibri" w:cs="Calibri"/>
                <w:b/>
                <w:bCs/>
                <w:i/>
                <w:iCs/>
                <w:sz w:val="32"/>
                <w:szCs w:val="32"/>
                <w:lang w:val="en-US"/>
              </w:rPr>
              <w:t xml:space="preserve">NTABILITIES </w:t>
            </w:r>
          </w:p>
        </w:tc>
      </w:tr>
      <w:tr w:rsidR="007E1CDB" w:rsidRPr="005754D3" w14:paraId="2089ADAF" w14:textId="77777777" w:rsidTr="006A5F81">
        <w:trPr>
          <w:trHeight w:val="340"/>
        </w:trPr>
        <w:tc>
          <w:tcPr>
            <w:tcW w:w="3256" w:type="dxa"/>
            <w:tcBorders>
              <w:top w:val="single" w:sz="4" w:space="0" w:color="FFFFFF" w:themeColor="background1"/>
              <w:bottom w:val="single" w:sz="4" w:space="0" w:color="auto"/>
            </w:tcBorders>
            <w:shd w:val="clear" w:color="auto" w:fill="163974"/>
          </w:tcPr>
          <w:p w14:paraId="19FFCD9D" w14:textId="017D99A7" w:rsidR="007E1CDB" w:rsidRPr="00C64A64" w:rsidRDefault="007E1CDB" w:rsidP="007E1CDB">
            <w:pPr>
              <w:jc w:val="center"/>
              <w:rPr>
                <w:rFonts w:ascii="Calibri" w:hAnsi="Calibri" w:cs="Calibri"/>
                <w:lang w:val="en-US"/>
              </w:rPr>
            </w:pPr>
            <w:r w:rsidRPr="00C64A64">
              <w:rPr>
                <w:rFonts w:ascii="Calibri" w:hAnsi="Calibri" w:cs="Calibri"/>
                <w:lang w:val="en-US"/>
              </w:rPr>
              <w:t xml:space="preserve">KEY </w:t>
            </w:r>
            <w:r w:rsidRPr="00973687">
              <w:rPr>
                <w:rFonts w:ascii="Calibri" w:hAnsi="Calibri" w:cs="Calibri"/>
              </w:rPr>
              <w:t>RESPONSIBILITIES</w:t>
            </w:r>
          </w:p>
        </w:tc>
        <w:tc>
          <w:tcPr>
            <w:tcW w:w="7200" w:type="dxa"/>
            <w:gridSpan w:val="3"/>
            <w:tcBorders>
              <w:top w:val="single" w:sz="4" w:space="0" w:color="FFFFFF" w:themeColor="background1"/>
              <w:bottom w:val="single" w:sz="4" w:space="0" w:color="auto"/>
            </w:tcBorders>
            <w:shd w:val="clear" w:color="auto" w:fill="163974"/>
          </w:tcPr>
          <w:p w14:paraId="33DF81F7" w14:textId="7A3F99B3" w:rsidR="007E1CDB" w:rsidRPr="00C64A64" w:rsidRDefault="007E1CDB" w:rsidP="007E1CDB">
            <w:pPr>
              <w:jc w:val="center"/>
              <w:rPr>
                <w:rFonts w:ascii="Calibri" w:hAnsi="Calibri" w:cs="Calibri"/>
                <w:lang w:val="en-US"/>
              </w:rPr>
            </w:pPr>
            <w:r w:rsidRPr="00C64A64">
              <w:rPr>
                <w:rFonts w:ascii="Calibri" w:hAnsi="Calibri" w:cs="Calibri"/>
                <w:lang w:val="en-US"/>
              </w:rPr>
              <w:t>EXPECTED OUTCOMES/PERFORMANCE INDICATORS</w:t>
            </w:r>
          </w:p>
        </w:tc>
      </w:tr>
      <w:tr w:rsidR="007E1CDB" w:rsidRPr="00983B4A" w14:paraId="7217F12D" w14:textId="77777777" w:rsidTr="006A5F81">
        <w:trPr>
          <w:trHeight w:val="340"/>
        </w:trPr>
        <w:tc>
          <w:tcPr>
            <w:tcW w:w="3256" w:type="dxa"/>
            <w:tcBorders>
              <w:top w:val="single" w:sz="4" w:space="0" w:color="auto"/>
              <w:bottom w:val="single" w:sz="4" w:space="0" w:color="auto"/>
            </w:tcBorders>
            <w:shd w:val="clear" w:color="auto" w:fill="FFFFFF" w:themeFill="background1"/>
          </w:tcPr>
          <w:p w14:paraId="4DBE80C5" w14:textId="10458B7D" w:rsidR="007E1CDB" w:rsidRPr="00131312" w:rsidRDefault="007E1CDB" w:rsidP="007E1CDB">
            <w:pPr>
              <w:rPr>
                <w:rFonts w:ascii="Calibri" w:hAnsi="Calibri" w:cs="Calibri"/>
                <w:b/>
                <w:bCs/>
                <w:sz w:val="22"/>
                <w:szCs w:val="22"/>
                <w:lang w:val="en-US"/>
              </w:rPr>
            </w:pPr>
            <w:r w:rsidRPr="00131312">
              <w:rPr>
                <w:rFonts w:ascii="Calibri" w:hAnsi="Calibri" w:cs="Calibri"/>
                <w:b/>
                <w:bCs/>
                <w:sz w:val="22"/>
                <w:szCs w:val="22"/>
                <w:lang w:val="en-US"/>
              </w:rPr>
              <w:t>Values</w:t>
            </w:r>
          </w:p>
        </w:tc>
        <w:tc>
          <w:tcPr>
            <w:tcW w:w="7200" w:type="dxa"/>
            <w:gridSpan w:val="3"/>
            <w:tcBorders>
              <w:top w:val="single" w:sz="4" w:space="0" w:color="auto"/>
              <w:bottom w:val="single" w:sz="4" w:space="0" w:color="auto"/>
            </w:tcBorders>
            <w:shd w:val="clear" w:color="auto" w:fill="FFFFFF" w:themeFill="background1"/>
          </w:tcPr>
          <w:p w14:paraId="5910B045" w14:textId="277D4ED7" w:rsidR="007E1CDB" w:rsidRPr="00DC5A67" w:rsidRDefault="007E1CDB" w:rsidP="007E1CDB">
            <w:pPr>
              <w:rPr>
                <w:rFonts w:ascii="Calibri Light" w:hAnsi="Calibri Light" w:cs="Calibri Light"/>
                <w:sz w:val="20"/>
                <w:szCs w:val="20"/>
              </w:rPr>
            </w:pPr>
            <w:r w:rsidRPr="00DC5A67">
              <w:rPr>
                <w:rFonts w:ascii="Calibri Light" w:hAnsi="Calibri Light" w:cs="Calibri Light"/>
                <w:sz w:val="20"/>
                <w:szCs w:val="20"/>
              </w:rPr>
              <w:t>The best interest</w:t>
            </w:r>
            <w:r>
              <w:rPr>
                <w:rFonts w:ascii="Calibri Light" w:hAnsi="Calibri Light" w:cs="Calibri Light"/>
                <w:sz w:val="20"/>
                <w:szCs w:val="20"/>
              </w:rPr>
              <w:t>s</w:t>
            </w:r>
            <w:r w:rsidRPr="00DC5A67">
              <w:rPr>
                <w:rFonts w:ascii="Calibri Light" w:hAnsi="Calibri Light" w:cs="Calibri Light"/>
                <w:sz w:val="20"/>
                <w:szCs w:val="20"/>
              </w:rPr>
              <w:t xml:space="preserve"> of the organisation are represented at all times ensuring Council values are reflected in behaviours and professional delivery of role. </w:t>
            </w:r>
          </w:p>
          <w:p w14:paraId="205EDB83" w14:textId="16D99997" w:rsidR="007E1CDB" w:rsidRDefault="007E1CDB" w:rsidP="007E1CDB">
            <w:pPr>
              <w:rPr>
                <w:rFonts w:ascii="Calibri Light" w:hAnsi="Calibri Light" w:cs="Calibri Light"/>
                <w:sz w:val="20"/>
                <w:szCs w:val="20"/>
              </w:rPr>
            </w:pPr>
          </w:p>
        </w:tc>
      </w:tr>
      <w:tr w:rsidR="007E1CDB" w:rsidRPr="00983B4A" w14:paraId="5DD6503A" w14:textId="77777777" w:rsidTr="006A5F81">
        <w:trPr>
          <w:trHeight w:val="340"/>
        </w:trPr>
        <w:tc>
          <w:tcPr>
            <w:tcW w:w="3256" w:type="dxa"/>
            <w:tcBorders>
              <w:top w:val="single" w:sz="4" w:space="0" w:color="auto"/>
              <w:bottom w:val="single" w:sz="4" w:space="0" w:color="auto"/>
            </w:tcBorders>
            <w:shd w:val="clear" w:color="auto" w:fill="FFFFFF" w:themeFill="background1"/>
          </w:tcPr>
          <w:p w14:paraId="65721758" w14:textId="04B8877E" w:rsidR="007E1CDB" w:rsidRPr="00131312" w:rsidRDefault="007E1CDB" w:rsidP="007E1CDB">
            <w:pPr>
              <w:rPr>
                <w:rFonts w:ascii="Calibri" w:hAnsi="Calibri" w:cs="Calibri"/>
                <w:b/>
                <w:bCs/>
                <w:sz w:val="22"/>
                <w:szCs w:val="22"/>
                <w:lang w:val="en-US"/>
              </w:rPr>
            </w:pPr>
            <w:r w:rsidRPr="0003765A">
              <w:rPr>
                <w:rFonts w:ascii="Calibri Light" w:hAnsi="Calibri Light" w:cs="Calibri Light"/>
                <w:b/>
                <w:bCs/>
                <w:sz w:val="22"/>
                <w:szCs w:val="22"/>
              </w:rPr>
              <w:t xml:space="preserve">Leadership and Team </w:t>
            </w:r>
            <w:r>
              <w:rPr>
                <w:rFonts w:ascii="Calibri Light" w:hAnsi="Calibri Light" w:cs="Calibri Light"/>
                <w:b/>
                <w:bCs/>
                <w:sz w:val="22"/>
                <w:szCs w:val="22"/>
              </w:rPr>
              <w:t>Performance</w:t>
            </w:r>
          </w:p>
        </w:tc>
        <w:tc>
          <w:tcPr>
            <w:tcW w:w="7200" w:type="dxa"/>
            <w:gridSpan w:val="3"/>
            <w:tcBorders>
              <w:top w:val="single" w:sz="4" w:space="0" w:color="auto"/>
              <w:bottom w:val="single" w:sz="4" w:space="0" w:color="auto"/>
            </w:tcBorders>
            <w:shd w:val="clear" w:color="auto" w:fill="FFFFFF" w:themeFill="background1"/>
          </w:tcPr>
          <w:p w14:paraId="5AC96FF1" w14:textId="77777777"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Provide strong, values-based leadership that builds a capable, collaborative, and high-performing Environmental Delivery team.</w:t>
            </w:r>
          </w:p>
          <w:p w14:paraId="1634DC1F" w14:textId="77777777" w:rsidR="007E1CDB" w:rsidRDefault="007E1CDB" w:rsidP="007E1CDB">
            <w:pPr>
              <w:rPr>
                <w:rFonts w:ascii="Calibri Light" w:hAnsi="Calibri Light" w:cs="Calibri Light"/>
                <w:sz w:val="20"/>
                <w:szCs w:val="20"/>
              </w:rPr>
            </w:pPr>
          </w:p>
          <w:p w14:paraId="7CD858B3" w14:textId="463C667E"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Lead by example, modelling integrity, accountability, and professionalism in all interactions.</w:t>
            </w:r>
          </w:p>
          <w:p w14:paraId="2132ED24" w14:textId="77777777" w:rsidR="007E1CDB" w:rsidRDefault="007E1CDB" w:rsidP="007E1CDB">
            <w:pPr>
              <w:rPr>
                <w:rFonts w:ascii="Calibri Light" w:hAnsi="Calibri Light" w:cs="Calibri Light"/>
                <w:sz w:val="20"/>
                <w:szCs w:val="20"/>
              </w:rPr>
            </w:pPr>
          </w:p>
          <w:p w14:paraId="12CFB74D" w14:textId="04ED5DC4"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Develop and implement clear work programmes and performance expectations aligned with Council priorities.</w:t>
            </w:r>
          </w:p>
          <w:p w14:paraId="1DDADF05" w14:textId="77777777" w:rsidR="007E1CDB" w:rsidRDefault="007E1CDB" w:rsidP="007E1CDB">
            <w:pPr>
              <w:rPr>
                <w:rFonts w:ascii="Calibri Light" w:hAnsi="Calibri Light" w:cs="Calibri Light"/>
                <w:sz w:val="20"/>
                <w:szCs w:val="20"/>
              </w:rPr>
            </w:pPr>
          </w:p>
          <w:p w14:paraId="45B7CA95" w14:textId="39C035C0"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Foster a culture of continuous improvement, teamwork, and shared accountability for results.</w:t>
            </w:r>
          </w:p>
          <w:p w14:paraId="5660AEBA" w14:textId="77777777" w:rsidR="007E1CDB" w:rsidRDefault="007E1CDB" w:rsidP="007E1CDB">
            <w:pPr>
              <w:rPr>
                <w:rFonts w:ascii="Calibri Light" w:hAnsi="Calibri Light" w:cs="Calibri Light"/>
                <w:sz w:val="20"/>
                <w:szCs w:val="20"/>
              </w:rPr>
            </w:pPr>
          </w:p>
          <w:p w14:paraId="36E38627" w14:textId="70AA753E"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Empower staff through coaching, mentoring, and professional development opportunities to strengthen technical and leadership capability.</w:t>
            </w:r>
          </w:p>
          <w:p w14:paraId="0B90C03B" w14:textId="77777777" w:rsidR="007E1CDB" w:rsidRDefault="007E1CDB" w:rsidP="007E1CDB">
            <w:pPr>
              <w:rPr>
                <w:rFonts w:ascii="Calibri Light" w:hAnsi="Calibri Light" w:cs="Calibri Light"/>
                <w:sz w:val="20"/>
                <w:szCs w:val="20"/>
              </w:rPr>
            </w:pPr>
          </w:p>
          <w:p w14:paraId="519E5FB5" w14:textId="561C024A"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Champion diversity, inclusion, and staff wellbeing to ensure a positive, safe, and supportive working environment.</w:t>
            </w:r>
          </w:p>
          <w:p w14:paraId="566CE3BF" w14:textId="77777777" w:rsidR="007E1CDB" w:rsidRDefault="007E1CDB" w:rsidP="007E1CDB">
            <w:pPr>
              <w:rPr>
                <w:rFonts w:ascii="Calibri Light" w:hAnsi="Calibri Light" w:cs="Calibri Light"/>
                <w:sz w:val="20"/>
                <w:szCs w:val="20"/>
              </w:rPr>
            </w:pPr>
          </w:p>
          <w:p w14:paraId="43CA7EEA" w14:textId="4B2B47C3"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Actively contribute to organisational leadership forums, encouraging alignment and cooperation across Council departments.</w:t>
            </w:r>
          </w:p>
          <w:p w14:paraId="64F6743E" w14:textId="7BC4C175" w:rsidR="007E1CDB" w:rsidRPr="00DC5A67" w:rsidRDefault="007E1CDB" w:rsidP="007E1CDB">
            <w:pPr>
              <w:rPr>
                <w:rFonts w:ascii="Calibri Light" w:hAnsi="Calibri Light" w:cs="Calibri Light"/>
                <w:sz w:val="20"/>
                <w:szCs w:val="20"/>
              </w:rPr>
            </w:pPr>
          </w:p>
        </w:tc>
      </w:tr>
      <w:tr w:rsidR="007E1CDB" w:rsidRPr="00983B4A" w14:paraId="7BEBFFF0" w14:textId="77777777" w:rsidTr="006A5F81">
        <w:trPr>
          <w:trHeight w:val="340"/>
        </w:trPr>
        <w:tc>
          <w:tcPr>
            <w:tcW w:w="3256" w:type="dxa"/>
            <w:tcBorders>
              <w:top w:val="single" w:sz="4" w:space="0" w:color="auto"/>
              <w:bottom w:val="single" w:sz="4" w:space="0" w:color="auto"/>
            </w:tcBorders>
            <w:shd w:val="clear" w:color="auto" w:fill="FFFFFF" w:themeFill="background1"/>
          </w:tcPr>
          <w:p w14:paraId="5CEB963B" w14:textId="6FFCC7C6" w:rsidR="007E1CDB" w:rsidRDefault="007E1CDB" w:rsidP="007E1CDB">
            <w:pPr>
              <w:rPr>
                <w:rFonts w:ascii="Calibri Light" w:hAnsi="Calibri Light" w:cs="Calibri Light"/>
                <w:b/>
                <w:bCs/>
                <w:sz w:val="22"/>
                <w:szCs w:val="22"/>
                <w:lang w:val="en-US"/>
              </w:rPr>
            </w:pPr>
            <w:r w:rsidRPr="002E16F9">
              <w:rPr>
                <w:rFonts w:ascii="Calibri Light" w:hAnsi="Calibri Light" w:cs="Calibri Light"/>
                <w:b/>
                <w:bCs/>
                <w:sz w:val="22"/>
                <w:szCs w:val="22"/>
              </w:rPr>
              <w:t>Programme Delivery – Biosecurity and Catchment Coordination</w:t>
            </w:r>
          </w:p>
        </w:tc>
        <w:tc>
          <w:tcPr>
            <w:tcW w:w="7200" w:type="dxa"/>
            <w:gridSpan w:val="3"/>
            <w:tcBorders>
              <w:top w:val="single" w:sz="4" w:space="0" w:color="auto"/>
              <w:bottom w:val="single" w:sz="4" w:space="0" w:color="auto"/>
            </w:tcBorders>
            <w:shd w:val="clear" w:color="auto" w:fill="FFFFFF" w:themeFill="background1"/>
          </w:tcPr>
          <w:p w14:paraId="4454DDEC" w14:textId="77777777"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Lead the planning, coordination, and successful delivery of Council’s biosecurity and catchment programmes to achieve measurable environmental outcomes.</w:t>
            </w:r>
          </w:p>
          <w:p w14:paraId="5A6C3953" w14:textId="77777777" w:rsidR="007E1CDB" w:rsidRDefault="007E1CDB" w:rsidP="007E1CDB">
            <w:pPr>
              <w:rPr>
                <w:rFonts w:ascii="Calibri Light" w:hAnsi="Calibri Light" w:cs="Calibri Light"/>
                <w:sz w:val="20"/>
                <w:szCs w:val="20"/>
              </w:rPr>
            </w:pPr>
          </w:p>
          <w:p w14:paraId="06D27197" w14:textId="1A3E1304"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lastRenderedPageBreak/>
              <w:t>Ensure the Regional Pest Management Plan (RPMP) and other biosecurity obligations are implemented effectively, efficiently, and in accordance with the Biosecurity Act 1993.</w:t>
            </w:r>
          </w:p>
          <w:p w14:paraId="1F7FD0DF" w14:textId="77777777" w:rsidR="007E1CDB" w:rsidRDefault="007E1CDB" w:rsidP="007E1CDB">
            <w:pPr>
              <w:rPr>
                <w:rFonts w:ascii="Calibri Light" w:hAnsi="Calibri Light" w:cs="Calibri Light"/>
                <w:sz w:val="20"/>
                <w:szCs w:val="20"/>
              </w:rPr>
            </w:pPr>
          </w:p>
          <w:p w14:paraId="525C72F0" w14:textId="04DFF9D3"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Oversee the delivery of catchment management programmes that enhance water quality, reduce erosion, and promote sustainable land use.</w:t>
            </w:r>
          </w:p>
          <w:p w14:paraId="1D8C0893" w14:textId="77777777" w:rsidR="007E1CDB" w:rsidRDefault="007E1CDB" w:rsidP="007E1CDB">
            <w:pPr>
              <w:rPr>
                <w:rFonts w:ascii="Calibri Light" w:hAnsi="Calibri Light" w:cs="Calibri Light"/>
                <w:sz w:val="20"/>
                <w:szCs w:val="20"/>
              </w:rPr>
            </w:pPr>
          </w:p>
          <w:p w14:paraId="3FB24D29" w14:textId="057CBDDA"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Manage complex, multi-stakeholder projects that integrate biodiversity protection, flood mitigation, and climate resilience outcomes.</w:t>
            </w:r>
          </w:p>
          <w:p w14:paraId="2B11859C" w14:textId="77777777" w:rsidR="007E1CDB" w:rsidRDefault="007E1CDB" w:rsidP="007E1CDB">
            <w:pPr>
              <w:rPr>
                <w:rFonts w:ascii="Calibri Light" w:hAnsi="Calibri Light" w:cs="Calibri Light"/>
                <w:sz w:val="20"/>
                <w:szCs w:val="20"/>
              </w:rPr>
            </w:pPr>
          </w:p>
          <w:p w14:paraId="3646EDEB" w14:textId="2031A19B"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Ensure delivery approaches are practical, evidence-based, and informed by both scientific and mātauranga Māori perspectives.</w:t>
            </w:r>
          </w:p>
          <w:p w14:paraId="51C6DE8C" w14:textId="77777777" w:rsidR="007E1CDB" w:rsidRDefault="007E1CDB" w:rsidP="007E1CDB">
            <w:pPr>
              <w:rPr>
                <w:rFonts w:ascii="Calibri Light" w:hAnsi="Calibri Light" w:cs="Calibri Light"/>
                <w:sz w:val="20"/>
                <w:szCs w:val="20"/>
              </w:rPr>
            </w:pPr>
          </w:p>
          <w:p w14:paraId="5A2229E9" w14:textId="5A3F8464"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Monitor and evaluate programme performance, ensuring targets, budgets, and milestones are met.</w:t>
            </w:r>
          </w:p>
          <w:p w14:paraId="261089E6" w14:textId="77777777" w:rsidR="007E1CDB" w:rsidRDefault="007E1CDB" w:rsidP="007E1CDB">
            <w:pPr>
              <w:rPr>
                <w:rFonts w:ascii="Calibri Light" w:hAnsi="Calibri Light" w:cs="Calibri Light"/>
                <w:sz w:val="20"/>
                <w:szCs w:val="20"/>
              </w:rPr>
            </w:pPr>
          </w:p>
          <w:p w14:paraId="6BAEABCE" w14:textId="5554821E"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Lead reporting processes to Council, funders, and partners with transparent, outcome-focused information.</w:t>
            </w:r>
          </w:p>
          <w:p w14:paraId="4CBB7D2B" w14:textId="77777777" w:rsidR="007E1CDB" w:rsidRDefault="007E1CDB" w:rsidP="007E1CDB">
            <w:pPr>
              <w:rPr>
                <w:rFonts w:ascii="Calibri Light" w:hAnsi="Calibri Light" w:cs="Calibri Light"/>
                <w:sz w:val="20"/>
                <w:szCs w:val="20"/>
              </w:rPr>
            </w:pPr>
          </w:p>
          <w:p w14:paraId="2701E7B6" w14:textId="6386FD97"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Ensure all operational work (field activities, chemical use, pest control, planting) complies with health, safety, and environmental standards.</w:t>
            </w:r>
          </w:p>
          <w:p w14:paraId="54EF5064" w14:textId="77777777" w:rsidR="007E1CDB" w:rsidRPr="00123374" w:rsidRDefault="007E1CDB" w:rsidP="007E1CDB">
            <w:pPr>
              <w:rPr>
                <w:rFonts w:ascii="Calibri Light" w:hAnsi="Calibri Light" w:cs="Calibri Light"/>
                <w:sz w:val="20"/>
                <w:szCs w:val="20"/>
              </w:rPr>
            </w:pPr>
          </w:p>
        </w:tc>
      </w:tr>
      <w:tr w:rsidR="007E1CDB" w:rsidRPr="00983B4A" w14:paraId="09F6EF7E" w14:textId="77777777" w:rsidTr="006A5F81">
        <w:trPr>
          <w:trHeight w:val="340"/>
        </w:trPr>
        <w:tc>
          <w:tcPr>
            <w:tcW w:w="3256" w:type="dxa"/>
            <w:tcBorders>
              <w:top w:val="single" w:sz="4" w:space="0" w:color="auto"/>
              <w:bottom w:val="single" w:sz="4" w:space="0" w:color="auto"/>
            </w:tcBorders>
            <w:shd w:val="clear" w:color="auto" w:fill="FFFFFF" w:themeFill="background1"/>
          </w:tcPr>
          <w:p w14:paraId="5445D788" w14:textId="04F01C44" w:rsidR="007E1CDB" w:rsidRPr="00E335B3" w:rsidRDefault="007E1CDB" w:rsidP="007E1CDB">
            <w:pPr>
              <w:rPr>
                <w:rFonts w:ascii="Calibri Light" w:hAnsi="Calibri Light" w:cs="Calibri Light"/>
                <w:b/>
                <w:bCs/>
                <w:sz w:val="22"/>
                <w:szCs w:val="22"/>
              </w:rPr>
            </w:pPr>
            <w:r w:rsidRPr="00F015FF">
              <w:rPr>
                <w:rFonts w:ascii="Calibri Light" w:hAnsi="Calibri Light" w:cs="Calibri Light"/>
                <w:b/>
                <w:bCs/>
                <w:sz w:val="22"/>
                <w:szCs w:val="22"/>
              </w:rPr>
              <w:lastRenderedPageBreak/>
              <w:t>Relationship Management and Stakeholder Engagement</w:t>
            </w:r>
          </w:p>
        </w:tc>
        <w:tc>
          <w:tcPr>
            <w:tcW w:w="7200" w:type="dxa"/>
            <w:gridSpan w:val="3"/>
            <w:tcBorders>
              <w:top w:val="single" w:sz="4" w:space="0" w:color="auto"/>
              <w:bottom w:val="single" w:sz="4" w:space="0" w:color="auto"/>
            </w:tcBorders>
            <w:shd w:val="clear" w:color="auto" w:fill="FFFFFF" w:themeFill="background1"/>
          </w:tcPr>
          <w:p w14:paraId="335C907A" w14:textId="77777777"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Build and sustain strong, trust-based relationships that support collaborative environmental delivery across the region.</w:t>
            </w:r>
          </w:p>
          <w:p w14:paraId="7E96E5F2" w14:textId="77777777" w:rsidR="007E1CDB" w:rsidRDefault="007E1CDB" w:rsidP="007E1CDB">
            <w:pPr>
              <w:rPr>
                <w:rFonts w:ascii="Calibri Light" w:hAnsi="Calibri Light" w:cs="Calibri Light"/>
                <w:sz w:val="20"/>
                <w:szCs w:val="20"/>
              </w:rPr>
            </w:pPr>
          </w:p>
          <w:p w14:paraId="011F6773" w14:textId="19E4EE4E"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Engage proactively with iwi, hapū, and Māori organisations, supporting partnership approaches consistent with Te Tiriti o Waitangi.</w:t>
            </w:r>
          </w:p>
          <w:p w14:paraId="73D32379" w14:textId="77777777" w:rsidR="007E1CDB" w:rsidRDefault="007E1CDB" w:rsidP="007E1CDB">
            <w:pPr>
              <w:rPr>
                <w:rFonts w:ascii="Calibri Light" w:hAnsi="Calibri Light" w:cs="Calibri Light"/>
                <w:sz w:val="20"/>
                <w:szCs w:val="20"/>
              </w:rPr>
            </w:pPr>
          </w:p>
          <w:p w14:paraId="2CD05310" w14:textId="7E007D48"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Develop and maintain productive relationships with key external stakeholders, including government agencies (MPI, DOC, MfE), regional councils, community groups, and landowners.</w:t>
            </w:r>
          </w:p>
          <w:p w14:paraId="7EE9FB3B" w14:textId="77777777" w:rsidR="007E1CDB" w:rsidRDefault="007E1CDB" w:rsidP="007E1CDB">
            <w:pPr>
              <w:rPr>
                <w:rFonts w:ascii="Calibri Light" w:hAnsi="Calibri Light" w:cs="Calibri Light"/>
                <w:sz w:val="20"/>
                <w:szCs w:val="20"/>
              </w:rPr>
            </w:pPr>
          </w:p>
          <w:p w14:paraId="4F0F4DB3" w14:textId="0604BD97"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Represent Council in regional and national working groups, advocating for West Coast perspectives and priorities.</w:t>
            </w:r>
          </w:p>
          <w:p w14:paraId="574BA0D3" w14:textId="77777777" w:rsidR="007E1CDB" w:rsidRDefault="007E1CDB" w:rsidP="007E1CDB">
            <w:pPr>
              <w:rPr>
                <w:rFonts w:ascii="Calibri Light" w:hAnsi="Calibri Light" w:cs="Calibri Light"/>
                <w:sz w:val="20"/>
                <w:szCs w:val="20"/>
              </w:rPr>
            </w:pPr>
          </w:p>
          <w:p w14:paraId="1924BCE9" w14:textId="7157FB2B"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Lead consultation and communication processes to ensure stakeholders are well-informed, engaged, and contributing to outcomes.</w:t>
            </w:r>
          </w:p>
          <w:p w14:paraId="52617969" w14:textId="77777777" w:rsidR="007E1CDB" w:rsidRDefault="007E1CDB" w:rsidP="007E1CDB">
            <w:pPr>
              <w:rPr>
                <w:rFonts w:ascii="Calibri Light" w:hAnsi="Calibri Light" w:cs="Calibri Light"/>
                <w:sz w:val="20"/>
                <w:szCs w:val="20"/>
              </w:rPr>
            </w:pPr>
          </w:p>
          <w:p w14:paraId="316FEF97" w14:textId="0B659067"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Ensure Council is seen as a credible, collaborative, and solutions-focused partner in environmental management.</w:t>
            </w:r>
          </w:p>
          <w:p w14:paraId="21F3D02A" w14:textId="77777777" w:rsidR="007E1CDB" w:rsidRDefault="007E1CDB" w:rsidP="007E1CDB">
            <w:pPr>
              <w:rPr>
                <w:rFonts w:ascii="Calibri Light" w:hAnsi="Calibri Light" w:cs="Calibri Light"/>
                <w:sz w:val="20"/>
                <w:szCs w:val="20"/>
              </w:rPr>
            </w:pPr>
          </w:p>
          <w:p w14:paraId="2E474F7F" w14:textId="007BA19E"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Resolve complex or contentious issues diplomatically, maintaining positive relationships and trust.</w:t>
            </w:r>
          </w:p>
          <w:p w14:paraId="166A6023" w14:textId="77777777" w:rsidR="007E1CDB" w:rsidRPr="00E335B3" w:rsidRDefault="007E1CDB" w:rsidP="007E1CDB">
            <w:pPr>
              <w:rPr>
                <w:rFonts w:ascii="Calibri Light" w:hAnsi="Calibri Light" w:cs="Calibri Light"/>
                <w:sz w:val="20"/>
                <w:szCs w:val="20"/>
              </w:rPr>
            </w:pPr>
          </w:p>
        </w:tc>
      </w:tr>
      <w:tr w:rsidR="007E1CDB" w:rsidRPr="00983B4A" w14:paraId="107F978A" w14:textId="77777777" w:rsidTr="006A5F81">
        <w:trPr>
          <w:trHeight w:val="340"/>
        </w:trPr>
        <w:tc>
          <w:tcPr>
            <w:tcW w:w="3256" w:type="dxa"/>
            <w:tcBorders>
              <w:top w:val="single" w:sz="4" w:space="0" w:color="auto"/>
              <w:bottom w:val="single" w:sz="4" w:space="0" w:color="auto"/>
            </w:tcBorders>
            <w:shd w:val="clear" w:color="auto" w:fill="FFFFFF" w:themeFill="background1"/>
          </w:tcPr>
          <w:p w14:paraId="59C679C5" w14:textId="50C85D98" w:rsidR="007E1CDB" w:rsidRPr="00E335B3" w:rsidRDefault="007E1CDB" w:rsidP="007E1CDB">
            <w:pPr>
              <w:rPr>
                <w:rFonts w:ascii="Calibri Light" w:hAnsi="Calibri Light" w:cs="Calibri Light"/>
                <w:b/>
                <w:bCs/>
                <w:sz w:val="22"/>
                <w:szCs w:val="22"/>
              </w:rPr>
            </w:pPr>
            <w:r w:rsidRPr="002E16F9">
              <w:rPr>
                <w:rFonts w:ascii="Calibri Light" w:hAnsi="Calibri Light" w:cs="Calibri Light"/>
                <w:b/>
                <w:bCs/>
                <w:sz w:val="22"/>
                <w:szCs w:val="22"/>
              </w:rPr>
              <w:t>Strategic Planning &amp; Continuous Improvement</w:t>
            </w:r>
          </w:p>
        </w:tc>
        <w:tc>
          <w:tcPr>
            <w:tcW w:w="7200" w:type="dxa"/>
            <w:gridSpan w:val="3"/>
            <w:tcBorders>
              <w:top w:val="single" w:sz="4" w:space="0" w:color="auto"/>
              <w:bottom w:val="single" w:sz="4" w:space="0" w:color="auto"/>
            </w:tcBorders>
            <w:shd w:val="clear" w:color="auto" w:fill="FFFFFF" w:themeFill="background1"/>
          </w:tcPr>
          <w:p w14:paraId="69413A83" w14:textId="77777777"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Contribute to the strategic direction and continuous improvement of WCRC’s environmental programmes.</w:t>
            </w:r>
          </w:p>
          <w:p w14:paraId="1A11BCA0" w14:textId="77777777" w:rsidR="007E1CDB" w:rsidRDefault="007E1CDB" w:rsidP="007E1CDB">
            <w:pPr>
              <w:rPr>
                <w:rFonts w:ascii="Calibri Light" w:hAnsi="Calibri Light" w:cs="Calibri Light"/>
                <w:sz w:val="20"/>
                <w:szCs w:val="20"/>
              </w:rPr>
            </w:pPr>
          </w:p>
          <w:p w14:paraId="066E9AFF" w14:textId="5BCE72AA"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Lead the preparation and review of strategic and operational plans for biosecurity and catchment management.</w:t>
            </w:r>
          </w:p>
          <w:p w14:paraId="0462C28E" w14:textId="77777777" w:rsidR="007E1CDB" w:rsidRDefault="007E1CDB" w:rsidP="007E1CDB">
            <w:pPr>
              <w:rPr>
                <w:rFonts w:ascii="Calibri Light" w:hAnsi="Calibri Light" w:cs="Calibri Light"/>
                <w:sz w:val="20"/>
                <w:szCs w:val="20"/>
              </w:rPr>
            </w:pPr>
          </w:p>
          <w:p w14:paraId="5C3CCF39" w14:textId="6B645D78"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Use monitoring data, performance reporting, and stakeholder feedback to identify emerging trends, risks, and opportunities.</w:t>
            </w:r>
          </w:p>
          <w:p w14:paraId="3F4FFE6D" w14:textId="77777777" w:rsidR="007E1CDB" w:rsidRDefault="007E1CDB" w:rsidP="007E1CDB">
            <w:pPr>
              <w:rPr>
                <w:rFonts w:ascii="Calibri Light" w:hAnsi="Calibri Light" w:cs="Calibri Light"/>
                <w:sz w:val="20"/>
                <w:szCs w:val="20"/>
              </w:rPr>
            </w:pPr>
          </w:p>
          <w:p w14:paraId="23E6AC74" w14:textId="357E09F0"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Develop adaptive management approaches that improve efficiency and environmental impact over time.</w:t>
            </w:r>
          </w:p>
          <w:p w14:paraId="0D8DB7D0" w14:textId="77777777" w:rsidR="007E1CDB" w:rsidRDefault="007E1CDB" w:rsidP="007E1CDB">
            <w:pPr>
              <w:rPr>
                <w:rFonts w:ascii="Calibri Light" w:hAnsi="Calibri Light" w:cs="Calibri Light"/>
                <w:sz w:val="20"/>
                <w:szCs w:val="20"/>
              </w:rPr>
            </w:pPr>
          </w:p>
          <w:p w14:paraId="6372A373" w14:textId="7AE064F3"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Ensure integration of environmental delivery with Council’s wider natural resource, flood protection, and community resilience objectives.</w:t>
            </w:r>
          </w:p>
          <w:p w14:paraId="4E0FD9EB" w14:textId="77777777" w:rsidR="007E1CDB" w:rsidRDefault="007E1CDB" w:rsidP="007E1CDB">
            <w:pPr>
              <w:rPr>
                <w:rFonts w:ascii="Calibri Light" w:hAnsi="Calibri Light" w:cs="Calibri Light"/>
                <w:sz w:val="20"/>
                <w:szCs w:val="20"/>
              </w:rPr>
            </w:pPr>
          </w:p>
          <w:p w14:paraId="3FF54D4B" w14:textId="10D17205"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Support funding proposals and external partnerships that enhance Council’s delivery capacity and regional outcomes.</w:t>
            </w:r>
          </w:p>
          <w:p w14:paraId="063E0EAF" w14:textId="77777777" w:rsidR="007E1CDB" w:rsidRDefault="007E1CDB" w:rsidP="007E1CDB">
            <w:pPr>
              <w:rPr>
                <w:rFonts w:ascii="Calibri Light" w:hAnsi="Calibri Light" w:cs="Calibri Light"/>
                <w:sz w:val="20"/>
                <w:szCs w:val="20"/>
              </w:rPr>
            </w:pPr>
          </w:p>
          <w:p w14:paraId="40A2F9E8" w14:textId="5127FDBD"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lastRenderedPageBreak/>
              <w:t>Promote innovation, technology adoption, and knowledge sharing across the Environmental Science Group.</w:t>
            </w:r>
          </w:p>
          <w:p w14:paraId="2E3A5FF2" w14:textId="77777777" w:rsidR="007E1CDB" w:rsidRPr="00E335B3" w:rsidRDefault="007E1CDB" w:rsidP="007E1CDB">
            <w:pPr>
              <w:rPr>
                <w:rFonts w:ascii="Calibri Light" w:hAnsi="Calibri Light" w:cs="Calibri Light"/>
                <w:sz w:val="20"/>
                <w:szCs w:val="20"/>
              </w:rPr>
            </w:pPr>
          </w:p>
        </w:tc>
      </w:tr>
      <w:tr w:rsidR="007E1CDB" w:rsidRPr="00983B4A" w14:paraId="1D461406" w14:textId="77777777" w:rsidTr="006A5F81">
        <w:trPr>
          <w:trHeight w:val="340"/>
        </w:trPr>
        <w:tc>
          <w:tcPr>
            <w:tcW w:w="3256" w:type="dxa"/>
            <w:tcBorders>
              <w:top w:val="single" w:sz="4" w:space="0" w:color="auto"/>
              <w:bottom w:val="single" w:sz="4" w:space="0" w:color="auto"/>
            </w:tcBorders>
            <w:shd w:val="clear" w:color="auto" w:fill="FFFFFF" w:themeFill="background1"/>
          </w:tcPr>
          <w:p w14:paraId="028F24A7" w14:textId="787D2C61" w:rsidR="007E1CDB" w:rsidRPr="002E16F9" w:rsidRDefault="007E1CDB" w:rsidP="007E1CDB">
            <w:pPr>
              <w:rPr>
                <w:rFonts w:ascii="Calibri Light" w:hAnsi="Calibri Light" w:cs="Calibri Light"/>
                <w:b/>
                <w:bCs/>
                <w:sz w:val="22"/>
                <w:szCs w:val="22"/>
              </w:rPr>
            </w:pPr>
            <w:r w:rsidRPr="002E16F9">
              <w:rPr>
                <w:rFonts w:ascii="Calibri Light" w:hAnsi="Calibri Light" w:cs="Calibri Light"/>
                <w:b/>
                <w:bCs/>
                <w:sz w:val="22"/>
                <w:szCs w:val="22"/>
              </w:rPr>
              <w:lastRenderedPageBreak/>
              <w:t>Financial &amp; Contract Management</w:t>
            </w:r>
          </w:p>
        </w:tc>
        <w:tc>
          <w:tcPr>
            <w:tcW w:w="7200" w:type="dxa"/>
            <w:gridSpan w:val="3"/>
            <w:tcBorders>
              <w:top w:val="single" w:sz="4" w:space="0" w:color="auto"/>
              <w:bottom w:val="single" w:sz="4" w:space="0" w:color="auto"/>
            </w:tcBorders>
            <w:shd w:val="clear" w:color="auto" w:fill="FFFFFF" w:themeFill="background1"/>
          </w:tcPr>
          <w:p w14:paraId="59716F97" w14:textId="77777777"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Ensure all financial and contractual activities are managed responsibly and deliver value for money.</w:t>
            </w:r>
          </w:p>
          <w:p w14:paraId="209021C2" w14:textId="77777777" w:rsidR="007E1CDB" w:rsidRDefault="007E1CDB" w:rsidP="007E1CDB">
            <w:pPr>
              <w:rPr>
                <w:rFonts w:ascii="Calibri Light" w:hAnsi="Calibri Light" w:cs="Calibri Light"/>
                <w:sz w:val="20"/>
                <w:szCs w:val="20"/>
              </w:rPr>
            </w:pPr>
          </w:p>
          <w:p w14:paraId="6FD2E778" w14:textId="5B09C324"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Manage operational budgets and expenditure within delegated authority.</w:t>
            </w:r>
          </w:p>
          <w:p w14:paraId="47EE9C1C" w14:textId="77777777" w:rsidR="007E1CDB" w:rsidRDefault="007E1CDB" w:rsidP="007E1CDB">
            <w:pPr>
              <w:rPr>
                <w:rFonts w:ascii="Calibri Light" w:hAnsi="Calibri Light" w:cs="Calibri Light"/>
                <w:sz w:val="20"/>
                <w:szCs w:val="20"/>
              </w:rPr>
            </w:pPr>
          </w:p>
          <w:p w14:paraId="0906CADA" w14:textId="546BD59C"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Oversee procurement processes in line with Council policy and public sector best practice.</w:t>
            </w:r>
          </w:p>
          <w:p w14:paraId="00ECACDC" w14:textId="77777777" w:rsidR="007E1CDB" w:rsidRDefault="007E1CDB" w:rsidP="007E1CDB">
            <w:pPr>
              <w:rPr>
                <w:rFonts w:ascii="Calibri Light" w:hAnsi="Calibri Light" w:cs="Calibri Light"/>
                <w:sz w:val="20"/>
                <w:szCs w:val="20"/>
              </w:rPr>
            </w:pPr>
          </w:p>
          <w:p w14:paraId="64A0C22B" w14:textId="27E7C13B"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Ensure contractor performance, safety, and quality standards are met through robust monitoring and relationship management.</w:t>
            </w:r>
          </w:p>
          <w:p w14:paraId="0645D593" w14:textId="77777777"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Provide accurate, timely reporting on financial performance, variances, and project forecasts.</w:t>
            </w:r>
          </w:p>
          <w:p w14:paraId="0999B49B" w14:textId="77777777" w:rsidR="007E1CDB" w:rsidRDefault="007E1CDB" w:rsidP="007E1CDB">
            <w:pPr>
              <w:rPr>
                <w:rFonts w:ascii="Calibri Light" w:hAnsi="Calibri Light" w:cs="Calibri Light"/>
                <w:sz w:val="20"/>
                <w:szCs w:val="20"/>
              </w:rPr>
            </w:pPr>
          </w:p>
          <w:p w14:paraId="401F15BC" w14:textId="12B01EC9"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Identify and implement efficiency gains and cost-saving opportunities without compromising quality or safety.</w:t>
            </w:r>
          </w:p>
          <w:p w14:paraId="19E8E56D" w14:textId="77777777" w:rsidR="007E1CDB" w:rsidRDefault="007E1CDB" w:rsidP="007E1CDB">
            <w:pPr>
              <w:rPr>
                <w:rFonts w:ascii="Calibri Light" w:hAnsi="Calibri Light" w:cs="Calibri Light"/>
                <w:sz w:val="20"/>
                <w:szCs w:val="20"/>
              </w:rPr>
            </w:pPr>
          </w:p>
          <w:p w14:paraId="0391A305" w14:textId="68B24408" w:rsidR="007E1CDB" w:rsidRPr="002E16F9" w:rsidRDefault="007E1CDB" w:rsidP="007E1CDB">
            <w:pPr>
              <w:rPr>
                <w:rFonts w:ascii="Calibri Light" w:hAnsi="Calibri Light" w:cs="Calibri Light"/>
                <w:sz w:val="20"/>
                <w:szCs w:val="20"/>
              </w:rPr>
            </w:pPr>
            <w:r w:rsidRPr="002E16F9">
              <w:rPr>
                <w:rFonts w:ascii="Calibri Light" w:hAnsi="Calibri Light" w:cs="Calibri Light"/>
                <w:sz w:val="20"/>
                <w:szCs w:val="20"/>
              </w:rPr>
              <w:t>Support grant and funding applications, ensuring compliance and effective delivery of externally funded projects.</w:t>
            </w:r>
          </w:p>
          <w:p w14:paraId="487DCD9E" w14:textId="77777777" w:rsidR="007E1CDB" w:rsidRPr="002E16F9" w:rsidRDefault="007E1CDB" w:rsidP="007E1CDB">
            <w:pPr>
              <w:ind w:firstLine="720"/>
              <w:rPr>
                <w:rFonts w:ascii="Calibri Light" w:hAnsi="Calibri Light" w:cs="Calibri Light"/>
                <w:sz w:val="20"/>
                <w:szCs w:val="20"/>
              </w:rPr>
            </w:pPr>
          </w:p>
        </w:tc>
      </w:tr>
      <w:tr w:rsidR="007E1CDB" w:rsidRPr="00983B4A" w14:paraId="3DA03676" w14:textId="77777777" w:rsidTr="00AF3F13">
        <w:trPr>
          <w:trHeight w:val="340"/>
        </w:trPr>
        <w:tc>
          <w:tcPr>
            <w:tcW w:w="3256" w:type="dxa"/>
            <w:tcBorders>
              <w:top w:val="single" w:sz="4" w:space="0" w:color="auto"/>
              <w:bottom w:val="single" w:sz="4" w:space="0" w:color="auto"/>
            </w:tcBorders>
            <w:shd w:val="clear" w:color="auto" w:fill="FFFFFF" w:themeFill="background1"/>
          </w:tcPr>
          <w:p w14:paraId="411C9F5A" w14:textId="63E6F7D3" w:rsidR="007E1CDB" w:rsidRPr="00131312" w:rsidRDefault="007E1CDB" w:rsidP="007E1CDB">
            <w:pPr>
              <w:rPr>
                <w:rFonts w:ascii="Calibri" w:hAnsi="Calibri" w:cs="Calibri"/>
                <w:b/>
                <w:bCs/>
                <w:sz w:val="22"/>
                <w:szCs w:val="22"/>
              </w:rPr>
            </w:pPr>
            <w:r w:rsidRPr="00131312">
              <w:rPr>
                <w:rFonts w:ascii="Calibri" w:hAnsi="Calibri" w:cs="Calibri"/>
                <w:b/>
                <w:bCs/>
                <w:sz w:val="22"/>
                <w:szCs w:val="22"/>
              </w:rPr>
              <w:t>Health, Safety and Wellbeing</w:t>
            </w:r>
          </w:p>
        </w:tc>
        <w:tc>
          <w:tcPr>
            <w:tcW w:w="7200" w:type="dxa"/>
            <w:gridSpan w:val="3"/>
            <w:tcBorders>
              <w:top w:val="single" w:sz="4" w:space="0" w:color="auto"/>
              <w:bottom w:val="single" w:sz="4" w:space="0" w:color="auto"/>
            </w:tcBorders>
            <w:shd w:val="clear" w:color="auto" w:fill="FFFFFF" w:themeFill="background1"/>
          </w:tcPr>
          <w:p w14:paraId="65D54BE4" w14:textId="77777777" w:rsidR="007E1CDB" w:rsidRPr="008770F5" w:rsidRDefault="007E1CDB" w:rsidP="007E1CDB">
            <w:pPr>
              <w:rPr>
                <w:rFonts w:ascii="Calibri Light" w:hAnsi="Calibri Light" w:cs="Calibri Light"/>
                <w:sz w:val="20"/>
                <w:szCs w:val="20"/>
              </w:rPr>
            </w:pPr>
            <w:r w:rsidRPr="008770F5">
              <w:rPr>
                <w:rFonts w:ascii="Calibri Light" w:hAnsi="Calibri Light" w:cs="Calibri Light"/>
                <w:sz w:val="20"/>
                <w:szCs w:val="20"/>
              </w:rPr>
              <w:t>Demonstrates a strong understanding of the Health and Safety at Work Act and adheres to Council's health, safety, and wellbeing policies and procedures. This includes:</w:t>
            </w:r>
          </w:p>
          <w:p w14:paraId="42CD57F9" w14:textId="77777777" w:rsidR="007E1CDB" w:rsidRPr="008770F5" w:rsidRDefault="007E1CDB" w:rsidP="007E1CDB">
            <w:pPr>
              <w:numPr>
                <w:ilvl w:val="0"/>
                <w:numId w:val="4"/>
              </w:numPr>
              <w:rPr>
                <w:rFonts w:ascii="Calibri Light" w:hAnsi="Calibri Light" w:cs="Calibri Light"/>
                <w:sz w:val="20"/>
                <w:szCs w:val="20"/>
              </w:rPr>
            </w:pPr>
            <w:r w:rsidRPr="008770F5">
              <w:rPr>
                <w:rFonts w:ascii="Calibri Light" w:hAnsi="Calibri Light" w:cs="Calibri Light"/>
                <w:sz w:val="20"/>
                <w:szCs w:val="20"/>
              </w:rPr>
              <w:t>Promoting and maintaining safe work practices within the team, consistently leading by example.</w:t>
            </w:r>
          </w:p>
          <w:p w14:paraId="5AB4C5BF" w14:textId="77777777" w:rsidR="007E1CDB" w:rsidRPr="008770F5" w:rsidRDefault="007E1CDB" w:rsidP="007E1CDB">
            <w:pPr>
              <w:numPr>
                <w:ilvl w:val="0"/>
                <w:numId w:val="4"/>
              </w:numPr>
              <w:rPr>
                <w:rFonts w:ascii="Calibri Light" w:hAnsi="Calibri Light" w:cs="Calibri Light"/>
                <w:sz w:val="20"/>
                <w:szCs w:val="20"/>
              </w:rPr>
            </w:pPr>
            <w:r w:rsidRPr="008770F5">
              <w:rPr>
                <w:rFonts w:ascii="Calibri Light" w:hAnsi="Calibri Light" w:cs="Calibri Light"/>
                <w:sz w:val="20"/>
                <w:szCs w:val="20"/>
              </w:rPr>
              <w:t>Ensuring compliance with all reasonable health and safety policies and procedures issued by Council.</w:t>
            </w:r>
          </w:p>
          <w:p w14:paraId="64130581" w14:textId="77777777" w:rsidR="007E1CDB" w:rsidRPr="008770F5" w:rsidRDefault="007E1CDB" w:rsidP="007E1CDB">
            <w:pPr>
              <w:numPr>
                <w:ilvl w:val="0"/>
                <w:numId w:val="4"/>
              </w:numPr>
              <w:rPr>
                <w:rFonts w:ascii="Calibri Light" w:hAnsi="Calibri Light" w:cs="Calibri Light"/>
                <w:sz w:val="20"/>
                <w:szCs w:val="20"/>
              </w:rPr>
            </w:pPr>
            <w:r w:rsidRPr="008770F5">
              <w:rPr>
                <w:rFonts w:ascii="Calibri Light" w:hAnsi="Calibri Light" w:cs="Calibri Light"/>
                <w:sz w:val="20"/>
                <w:szCs w:val="20"/>
              </w:rPr>
              <w:t>Taking reasonable care for your own health and safety and that of others, avoiding actions or omissions that could cause harm.</w:t>
            </w:r>
          </w:p>
          <w:p w14:paraId="48C70CE4" w14:textId="77777777" w:rsidR="007E1CDB" w:rsidRPr="008770F5" w:rsidRDefault="007E1CDB" w:rsidP="007E1CDB">
            <w:pPr>
              <w:numPr>
                <w:ilvl w:val="0"/>
                <w:numId w:val="4"/>
              </w:numPr>
              <w:rPr>
                <w:rFonts w:ascii="Calibri Light" w:hAnsi="Calibri Light" w:cs="Calibri Light"/>
                <w:sz w:val="20"/>
                <w:szCs w:val="20"/>
              </w:rPr>
            </w:pPr>
            <w:r w:rsidRPr="008770F5">
              <w:rPr>
                <w:rFonts w:ascii="Calibri Light" w:hAnsi="Calibri Light" w:cs="Calibri Light"/>
                <w:sz w:val="20"/>
                <w:szCs w:val="20"/>
              </w:rPr>
              <w:t>Following Council procedures, including proper use of personal protective equipment (PPE) and safety gear.</w:t>
            </w:r>
          </w:p>
          <w:p w14:paraId="1746574E" w14:textId="77777777" w:rsidR="007E1CDB" w:rsidRPr="008770F5" w:rsidRDefault="007E1CDB" w:rsidP="007E1CDB">
            <w:pPr>
              <w:numPr>
                <w:ilvl w:val="0"/>
                <w:numId w:val="4"/>
              </w:numPr>
              <w:rPr>
                <w:rFonts w:ascii="Calibri Light" w:hAnsi="Calibri Light" w:cs="Calibri Light"/>
                <w:sz w:val="20"/>
                <w:szCs w:val="20"/>
              </w:rPr>
            </w:pPr>
            <w:r w:rsidRPr="008770F5">
              <w:rPr>
                <w:rFonts w:ascii="Calibri Light" w:hAnsi="Calibri Light" w:cs="Calibri Light"/>
                <w:sz w:val="20"/>
                <w:szCs w:val="20"/>
              </w:rPr>
              <w:t>Promptly reporting all hazards, incidents, injuries, work-related illnesses, and near misses to support effective risk management.</w:t>
            </w:r>
          </w:p>
          <w:p w14:paraId="009001F6" w14:textId="05AC5983" w:rsidR="007E1CDB" w:rsidRPr="008770F5" w:rsidRDefault="007E1CDB" w:rsidP="007E1CDB">
            <w:pPr>
              <w:numPr>
                <w:ilvl w:val="0"/>
                <w:numId w:val="4"/>
              </w:numPr>
              <w:rPr>
                <w:rFonts w:ascii="Calibri Light" w:hAnsi="Calibri Light" w:cs="Calibri Light"/>
                <w:sz w:val="20"/>
                <w:szCs w:val="20"/>
              </w:rPr>
            </w:pPr>
            <w:r w:rsidRPr="008770F5">
              <w:rPr>
                <w:rFonts w:ascii="Calibri Light" w:hAnsi="Calibri Light" w:cs="Calibri Light"/>
                <w:sz w:val="20"/>
                <w:szCs w:val="20"/>
              </w:rPr>
              <w:t>Ensuring timely and accurate documentation of all health and safety events and taking appropriate corrective action.</w:t>
            </w:r>
          </w:p>
          <w:p w14:paraId="2FA7FDCE" w14:textId="77777777" w:rsidR="007E1CDB" w:rsidRPr="008770F5" w:rsidRDefault="007E1CDB" w:rsidP="007E1CDB">
            <w:pPr>
              <w:numPr>
                <w:ilvl w:val="0"/>
                <w:numId w:val="4"/>
              </w:numPr>
              <w:rPr>
                <w:rFonts w:ascii="Calibri Light" w:hAnsi="Calibri Light" w:cs="Calibri Light"/>
                <w:sz w:val="20"/>
                <w:szCs w:val="20"/>
              </w:rPr>
            </w:pPr>
            <w:r w:rsidRPr="008770F5">
              <w:rPr>
                <w:rFonts w:ascii="Calibri Light" w:hAnsi="Calibri Light" w:cs="Calibri Light"/>
                <w:sz w:val="20"/>
                <w:szCs w:val="20"/>
              </w:rPr>
              <w:t>Supporting internal audits, assessments, and incident investigations as required by the Health, Safety and Wellbeing team.</w:t>
            </w:r>
          </w:p>
          <w:p w14:paraId="5AC08D98" w14:textId="77777777" w:rsidR="007E1CDB" w:rsidRPr="008770F5" w:rsidRDefault="007E1CDB" w:rsidP="007E1CDB">
            <w:pPr>
              <w:numPr>
                <w:ilvl w:val="0"/>
                <w:numId w:val="4"/>
              </w:numPr>
              <w:rPr>
                <w:rFonts w:ascii="Calibri Light" w:hAnsi="Calibri Light" w:cs="Calibri Light"/>
                <w:sz w:val="20"/>
                <w:szCs w:val="20"/>
              </w:rPr>
            </w:pPr>
            <w:r w:rsidRPr="008770F5">
              <w:rPr>
                <w:rFonts w:ascii="Calibri Light" w:hAnsi="Calibri Light" w:cs="Calibri Light"/>
                <w:sz w:val="20"/>
                <w:szCs w:val="20"/>
              </w:rPr>
              <w:t>Attending mandatory health and safety training and maintaining current certifications.</w:t>
            </w:r>
          </w:p>
          <w:p w14:paraId="2804E9AF" w14:textId="77777777" w:rsidR="007E1CDB" w:rsidRPr="008770F5" w:rsidRDefault="007E1CDB" w:rsidP="007E1CDB">
            <w:pPr>
              <w:numPr>
                <w:ilvl w:val="0"/>
                <w:numId w:val="4"/>
              </w:numPr>
              <w:rPr>
                <w:rFonts w:ascii="Calibri Light" w:hAnsi="Calibri Light" w:cs="Calibri Light"/>
                <w:sz w:val="20"/>
                <w:szCs w:val="20"/>
              </w:rPr>
            </w:pPr>
            <w:r w:rsidRPr="008770F5">
              <w:rPr>
                <w:rFonts w:ascii="Calibri Light" w:hAnsi="Calibri Light" w:cs="Calibri Light"/>
                <w:sz w:val="20"/>
                <w:szCs w:val="20"/>
              </w:rPr>
              <w:t>Actively engaging in Council-wide health, safety, and wellbeing initiatives and continuous improvement efforts.</w:t>
            </w:r>
          </w:p>
          <w:p w14:paraId="021A14E5" w14:textId="30B138A2" w:rsidR="007E1CDB" w:rsidRPr="0009741A" w:rsidRDefault="007E1CDB" w:rsidP="007E1CDB">
            <w:pPr>
              <w:pStyle w:val="ListParagraph"/>
              <w:rPr>
                <w:rFonts w:ascii="Calibri Light" w:hAnsi="Calibri Light" w:cs="Calibri Light"/>
                <w:sz w:val="20"/>
                <w:szCs w:val="20"/>
              </w:rPr>
            </w:pPr>
          </w:p>
        </w:tc>
      </w:tr>
      <w:tr w:rsidR="007E1CDB" w:rsidRPr="00872149" w14:paraId="014CA087" w14:textId="77777777" w:rsidTr="002A5D1E">
        <w:trPr>
          <w:trHeight w:val="340"/>
        </w:trPr>
        <w:tc>
          <w:tcPr>
            <w:tcW w:w="3256" w:type="dxa"/>
            <w:tcBorders>
              <w:top w:val="single" w:sz="4" w:space="0" w:color="auto"/>
            </w:tcBorders>
            <w:shd w:val="clear" w:color="auto" w:fill="FFFFFF" w:themeFill="background1"/>
          </w:tcPr>
          <w:p w14:paraId="2F2BC97F" w14:textId="670EE3D2" w:rsidR="007E1CDB" w:rsidRPr="00874DFE" w:rsidRDefault="007E1CDB" w:rsidP="007E1CDB">
            <w:pPr>
              <w:rPr>
                <w:rFonts w:ascii="Calibri" w:hAnsi="Calibri" w:cs="Calibri"/>
                <w:b/>
                <w:bCs/>
              </w:rPr>
            </w:pPr>
            <w:r w:rsidRPr="00874DFE">
              <w:rPr>
                <w:rFonts w:ascii="Calibri" w:hAnsi="Calibri" w:cs="Calibri"/>
                <w:b/>
                <w:bCs/>
              </w:rPr>
              <w:t>Organisational Contribution and Engagement</w:t>
            </w:r>
          </w:p>
        </w:tc>
        <w:tc>
          <w:tcPr>
            <w:tcW w:w="7200" w:type="dxa"/>
            <w:gridSpan w:val="3"/>
            <w:tcBorders>
              <w:top w:val="single" w:sz="4" w:space="0" w:color="auto"/>
            </w:tcBorders>
            <w:shd w:val="clear" w:color="auto" w:fill="FFFFFF" w:themeFill="background1"/>
          </w:tcPr>
          <w:p w14:paraId="2FC8E93C" w14:textId="77777777" w:rsidR="007E1CDB" w:rsidRDefault="007E1CDB" w:rsidP="007E1CDB">
            <w:pPr>
              <w:rPr>
                <w:rFonts w:ascii="Calibri Light" w:hAnsi="Calibri Light" w:cs="Calibri Light"/>
                <w:b/>
                <w:bCs/>
                <w:sz w:val="20"/>
                <w:szCs w:val="20"/>
              </w:rPr>
            </w:pPr>
            <w:r w:rsidRPr="00A51C56">
              <w:rPr>
                <w:rFonts w:ascii="Calibri Light" w:hAnsi="Calibri Light" w:cs="Calibri Light"/>
                <w:b/>
                <w:bCs/>
                <w:sz w:val="20"/>
                <w:szCs w:val="20"/>
              </w:rPr>
              <w:t>Collaboration and C</w:t>
            </w:r>
            <w:r>
              <w:rPr>
                <w:rFonts w:ascii="Calibri Light" w:hAnsi="Calibri Light" w:cs="Calibri Light"/>
                <w:b/>
                <w:bCs/>
                <w:sz w:val="20"/>
                <w:szCs w:val="20"/>
              </w:rPr>
              <w:t>ulture Engagement</w:t>
            </w:r>
          </w:p>
          <w:p w14:paraId="36FE32FF" w14:textId="77777777" w:rsidR="007E1CDB" w:rsidRDefault="007E1CDB" w:rsidP="007E1CDB">
            <w:pPr>
              <w:rPr>
                <w:rFonts w:ascii="Calibri Light" w:hAnsi="Calibri Light" w:cs="Calibri Light"/>
                <w:sz w:val="20"/>
                <w:szCs w:val="20"/>
              </w:rPr>
            </w:pPr>
            <w:r w:rsidRPr="00A51C56">
              <w:rPr>
                <w:rFonts w:ascii="Calibri Light" w:hAnsi="Calibri Light" w:cs="Calibri Light"/>
                <w:sz w:val="20"/>
                <w:szCs w:val="20"/>
              </w:rPr>
              <w:t>Foster a respectful, inclusive, and culturally aware work environment. Support diversity and inclusion initiatives and uphold the Council’s obligations under the Treaty of Waitangi</w:t>
            </w:r>
            <w:r>
              <w:rPr>
                <w:rFonts w:ascii="Calibri Light" w:hAnsi="Calibri Light" w:cs="Calibri Light"/>
                <w:sz w:val="20"/>
                <w:szCs w:val="20"/>
              </w:rPr>
              <w:t xml:space="preserve">, </w:t>
            </w:r>
            <w:r w:rsidRPr="001C6C87">
              <w:rPr>
                <w:rFonts w:ascii="Calibri Light" w:hAnsi="Calibri Light" w:cs="Calibri Light"/>
                <w:sz w:val="20"/>
                <w:szCs w:val="20"/>
              </w:rPr>
              <w:t>Te Tiriti O Waitangi</w:t>
            </w:r>
            <w:r>
              <w:rPr>
                <w:rFonts w:ascii="Calibri Light" w:hAnsi="Calibri Light" w:cs="Calibri Light"/>
                <w:sz w:val="20"/>
                <w:szCs w:val="20"/>
              </w:rPr>
              <w:t xml:space="preserve"> </w:t>
            </w:r>
            <w:r w:rsidRPr="00A51C56">
              <w:rPr>
                <w:rFonts w:ascii="Calibri Light" w:hAnsi="Calibri Light" w:cs="Calibri Light"/>
                <w:sz w:val="20"/>
                <w:szCs w:val="20"/>
              </w:rPr>
              <w:t xml:space="preserve">and the Treaty Settlement Act, including observing cultural protocols when engaging with </w:t>
            </w:r>
            <w:r>
              <w:rPr>
                <w:rFonts w:ascii="Calibri Light" w:hAnsi="Calibri Light" w:cs="Calibri Light"/>
                <w:sz w:val="20"/>
                <w:szCs w:val="20"/>
              </w:rPr>
              <w:t>Iwi/Hap</w:t>
            </w:r>
            <w:r w:rsidRPr="001C6C87">
              <w:rPr>
                <w:rFonts w:ascii="Calibri Light" w:hAnsi="Calibri Light" w:cs="Calibri Light"/>
                <w:sz w:val="20"/>
                <w:szCs w:val="20"/>
              </w:rPr>
              <w:t>ū</w:t>
            </w:r>
            <w:r>
              <w:rPr>
                <w:rFonts w:ascii="Calibri Light" w:hAnsi="Calibri Light" w:cs="Calibri Light"/>
                <w:sz w:val="20"/>
                <w:szCs w:val="20"/>
              </w:rPr>
              <w:t xml:space="preserve"> </w:t>
            </w:r>
            <w:r w:rsidRPr="00A51C56">
              <w:rPr>
                <w:rFonts w:ascii="Calibri Light" w:hAnsi="Calibri Light" w:cs="Calibri Light"/>
                <w:sz w:val="20"/>
                <w:szCs w:val="20"/>
              </w:rPr>
              <w:t>and other stakeholders.</w:t>
            </w:r>
          </w:p>
          <w:p w14:paraId="6052046B" w14:textId="77777777" w:rsidR="007E1CDB" w:rsidRPr="00A51C56" w:rsidRDefault="007E1CDB" w:rsidP="007E1CDB">
            <w:pPr>
              <w:rPr>
                <w:rFonts w:ascii="Calibri Light" w:hAnsi="Calibri Light" w:cs="Calibri Light"/>
                <w:sz w:val="20"/>
                <w:szCs w:val="20"/>
              </w:rPr>
            </w:pPr>
          </w:p>
          <w:p w14:paraId="45806E63" w14:textId="77777777" w:rsidR="007E1CDB" w:rsidRDefault="007E1CDB" w:rsidP="007E1CDB">
            <w:pPr>
              <w:rPr>
                <w:rFonts w:ascii="Calibri Light" w:hAnsi="Calibri Light" w:cs="Calibri Light"/>
                <w:sz w:val="20"/>
                <w:szCs w:val="20"/>
              </w:rPr>
            </w:pPr>
            <w:r w:rsidRPr="00A51C56">
              <w:rPr>
                <w:rFonts w:ascii="Calibri Light" w:hAnsi="Calibri Light" w:cs="Calibri Light"/>
                <w:b/>
                <w:bCs/>
                <w:sz w:val="20"/>
                <w:szCs w:val="20"/>
              </w:rPr>
              <w:t>Emergency Management Participation</w:t>
            </w:r>
            <w:r w:rsidRPr="00A51C56">
              <w:rPr>
                <w:rFonts w:ascii="Calibri Light" w:hAnsi="Calibri Light" w:cs="Calibri Light"/>
                <w:sz w:val="20"/>
                <w:szCs w:val="20"/>
              </w:rPr>
              <w:br/>
              <w:t>Participate in civil defence and emergency management activities as required, contributing to the Council’s statutory emergency preparedness and response obligations.</w:t>
            </w:r>
          </w:p>
          <w:p w14:paraId="6B17ACEB" w14:textId="77777777" w:rsidR="007E1CDB" w:rsidRPr="00A51C56" w:rsidRDefault="007E1CDB" w:rsidP="007E1CDB">
            <w:pPr>
              <w:rPr>
                <w:rFonts w:ascii="Calibri Light" w:hAnsi="Calibri Light" w:cs="Calibri Light"/>
                <w:sz w:val="20"/>
                <w:szCs w:val="20"/>
              </w:rPr>
            </w:pPr>
          </w:p>
          <w:p w14:paraId="0651B53A" w14:textId="77777777" w:rsidR="007E1CDB" w:rsidRPr="00A51C56" w:rsidRDefault="007E1CDB" w:rsidP="007E1CDB">
            <w:pPr>
              <w:rPr>
                <w:rFonts w:ascii="Calibri Light" w:hAnsi="Calibri Light" w:cs="Calibri Light"/>
                <w:sz w:val="20"/>
                <w:szCs w:val="20"/>
              </w:rPr>
            </w:pPr>
            <w:r w:rsidRPr="00A51C56">
              <w:rPr>
                <w:rFonts w:ascii="Calibri Light" w:hAnsi="Calibri Light" w:cs="Calibri Light"/>
                <w:b/>
                <w:bCs/>
                <w:sz w:val="20"/>
                <w:szCs w:val="20"/>
              </w:rPr>
              <w:t>Additional Responsibilities</w:t>
            </w:r>
            <w:r w:rsidRPr="00A51C56">
              <w:rPr>
                <w:rFonts w:ascii="Calibri Light" w:hAnsi="Calibri Light" w:cs="Calibri Light"/>
                <w:sz w:val="20"/>
                <w:szCs w:val="20"/>
              </w:rPr>
              <w:br/>
              <w:t>Undertake additional duties as reasonably required. Embrace change through continuous learning, setting personal development goals with your people leader, and staying open to feedback and innovation. Actively share knowledge, mentor colleagues, and contribute to cross-team collaboration to support organisational goals and enhance overall performance.</w:t>
            </w:r>
          </w:p>
          <w:p w14:paraId="3DDDCEA0" w14:textId="50B58287" w:rsidR="007E1CDB" w:rsidRPr="0009741A" w:rsidRDefault="007E1CDB" w:rsidP="007E1CDB">
            <w:pPr>
              <w:pStyle w:val="NoSpacing"/>
              <w:rPr>
                <w:rFonts w:ascii="Calibri Light" w:hAnsi="Calibri Light" w:cs="Calibri Light"/>
                <w:sz w:val="20"/>
                <w:szCs w:val="20"/>
              </w:rPr>
            </w:pPr>
          </w:p>
        </w:tc>
      </w:tr>
    </w:tbl>
    <w:p w14:paraId="6AEC4D99" w14:textId="77777777" w:rsidR="000B0EF5" w:rsidRDefault="000B0EF5" w:rsidP="00370D71">
      <w:pPr>
        <w:pStyle w:val="NoSpacing"/>
        <w:rPr>
          <w:sz w:val="22"/>
          <w:szCs w:val="22"/>
        </w:rPr>
      </w:pPr>
    </w:p>
    <w:tbl>
      <w:tblPr>
        <w:tblStyle w:val="TableGrid"/>
        <w:tblW w:w="0" w:type="auto"/>
        <w:tblLook w:val="04A0" w:firstRow="1" w:lastRow="0" w:firstColumn="1" w:lastColumn="0" w:noHBand="0" w:noVBand="1"/>
      </w:tblPr>
      <w:tblGrid>
        <w:gridCol w:w="10456"/>
      </w:tblGrid>
      <w:tr w:rsidR="00ED02FF" w:rsidRPr="00FD57E6" w14:paraId="5D936A31" w14:textId="77777777" w:rsidTr="00D550DD">
        <w:tc>
          <w:tcPr>
            <w:tcW w:w="10456" w:type="dxa"/>
            <w:tcBorders>
              <w:bottom w:val="single" w:sz="4" w:space="0" w:color="FFFFFF" w:themeColor="background1"/>
            </w:tcBorders>
            <w:shd w:val="clear" w:color="auto" w:fill="163974"/>
          </w:tcPr>
          <w:p w14:paraId="47492EC1" w14:textId="22EE55F1" w:rsidR="00ED02FF" w:rsidRPr="00C64A64" w:rsidRDefault="00ED02FF" w:rsidP="00D550DD">
            <w:pPr>
              <w:rPr>
                <w:rFonts w:ascii="Calibri" w:hAnsi="Calibri" w:cs="Calibri"/>
                <w:b/>
                <w:bCs/>
                <w:i/>
                <w:iCs/>
                <w:sz w:val="32"/>
                <w:szCs w:val="32"/>
              </w:rPr>
            </w:pPr>
            <w:r>
              <w:rPr>
                <w:rFonts w:ascii="Calibri" w:hAnsi="Calibri" w:cs="Calibri"/>
                <w:b/>
                <w:bCs/>
                <w:i/>
                <w:iCs/>
                <w:sz w:val="32"/>
                <w:szCs w:val="32"/>
              </w:rPr>
              <w:t>FINANCIAL RESPONSIBILITIES</w:t>
            </w:r>
          </w:p>
        </w:tc>
      </w:tr>
      <w:tr w:rsidR="00ED02FF" w:rsidRPr="00ED02FF" w14:paraId="18A5B636" w14:textId="77777777" w:rsidTr="0072082A">
        <w:tc>
          <w:tcPr>
            <w:tcW w:w="10456" w:type="dxa"/>
          </w:tcPr>
          <w:p w14:paraId="383CB237" w14:textId="77777777" w:rsidR="00ED02FF" w:rsidRPr="00131312" w:rsidRDefault="00ED02FF" w:rsidP="00ED02FF">
            <w:pPr>
              <w:rPr>
                <w:rFonts w:ascii="Calibri Light" w:hAnsi="Calibri Light" w:cs="Calibri Light"/>
                <w:sz w:val="22"/>
                <w:szCs w:val="22"/>
                <w:lang w:val="en-US"/>
              </w:rPr>
            </w:pPr>
            <w:r w:rsidRPr="00131312">
              <w:rPr>
                <w:rFonts w:ascii="Calibri Light" w:hAnsi="Calibri Light" w:cs="Calibri Light"/>
                <w:sz w:val="22"/>
                <w:szCs w:val="22"/>
                <w:lang w:val="en-US"/>
              </w:rPr>
              <w:t xml:space="preserve">As per the Financial Delegations Register </w:t>
            </w:r>
          </w:p>
          <w:p w14:paraId="3861BD3E" w14:textId="536A653C" w:rsidR="00ED02FF" w:rsidRPr="00C3752F" w:rsidRDefault="00ED02FF" w:rsidP="00C3752F">
            <w:pPr>
              <w:rPr>
                <w:rFonts w:ascii="Calibri Light" w:hAnsi="Calibri Light" w:cs="Calibri Light"/>
                <w:noProof/>
                <w:sz w:val="22"/>
                <w:szCs w:val="22"/>
              </w:rPr>
            </w:pPr>
          </w:p>
        </w:tc>
      </w:tr>
    </w:tbl>
    <w:p w14:paraId="53CCCCD0" w14:textId="77777777" w:rsidR="004E50F8" w:rsidRDefault="004E50F8" w:rsidP="00370D71">
      <w:pPr>
        <w:pStyle w:val="NoSpacing"/>
        <w:rPr>
          <w:sz w:val="22"/>
          <w:szCs w:val="22"/>
        </w:rPr>
      </w:pPr>
    </w:p>
    <w:tbl>
      <w:tblPr>
        <w:tblStyle w:val="TableGrid"/>
        <w:tblW w:w="0" w:type="auto"/>
        <w:tblLook w:val="04A0" w:firstRow="1" w:lastRow="0" w:firstColumn="1" w:lastColumn="0" w:noHBand="0" w:noVBand="1"/>
      </w:tblPr>
      <w:tblGrid>
        <w:gridCol w:w="10456"/>
      </w:tblGrid>
      <w:tr w:rsidR="00ED02FF" w:rsidRPr="00FD57E6" w14:paraId="02832A30" w14:textId="77777777" w:rsidTr="00D550DD">
        <w:tc>
          <w:tcPr>
            <w:tcW w:w="10456" w:type="dxa"/>
            <w:tcBorders>
              <w:bottom w:val="single" w:sz="4" w:space="0" w:color="FFFFFF" w:themeColor="background1"/>
            </w:tcBorders>
            <w:shd w:val="clear" w:color="auto" w:fill="163974"/>
          </w:tcPr>
          <w:p w14:paraId="2B1FEAE5" w14:textId="1B69BCA5" w:rsidR="00ED02FF" w:rsidRPr="00C64A64" w:rsidRDefault="00ED02FF" w:rsidP="00D550DD">
            <w:pPr>
              <w:rPr>
                <w:rFonts w:ascii="Calibri" w:hAnsi="Calibri" w:cs="Calibri"/>
                <w:b/>
                <w:bCs/>
                <w:i/>
                <w:iCs/>
                <w:sz w:val="32"/>
                <w:szCs w:val="32"/>
              </w:rPr>
            </w:pPr>
            <w:r>
              <w:rPr>
                <w:rFonts w:ascii="Calibri" w:hAnsi="Calibri" w:cs="Calibri"/>
                <w:b/>
                <w:bCs/>
                <w:i/>
                <w:iCs/>
                <w:sz w:val="32"/>
                <w:szCs w:val="32"/>
              </w:rPr>
              <w:t>FREEDOM TO ACT</w:t>
            </w:r>
          </w:p>
        </w:tc>
      </w:tr>
      <w:tr w:rsidR="00ED02FF" w:rsidRPr="005E579D" w14:paraId="1B6C976A" w14:textId="77777777" w:rsidTr="00326CAC">
        <w:tc>
          <w:tcPr>
            <w:tcW w:w="10456" w:type="dxa"/>
          </w:tcPr>
          <w:p w14:paraId="4E4B95FE" w14:textId="061DBE80" w:rsidR="00ED02FF" w:rsidRPr="005E579D" w:rsidRDefault="00ED02FF" w:rsidP="00CE55E4">
            <w:pPr>
              <w:rPr>
                <w:rFonts w:ascii="Calibri Light" w:hAnsi="Calibri Light" w:cs="Calibri Light"/>
                <w:sz w:val="20"/>
                <w:szCs w:val="20"/>
              </w:rPr>
            </w:pPr>
            <w:r w:rsidRPr="005E579D">
              <w:rPr>
                <w:rFonts w:ascii="Calibri Light" w:hAnsi="Calibri Light" w:cs="Calibri Light"/>
                <w:sz w:val="20"/>
                <w:szCs w:val="20"/>
              </w:rPr>
              <w:t xml:space="preserve">Guidelines and support available to assist the job holder to make decisions e.g. policy documents, standard procedures, reference to </w:t>
            </w:r>
            <w:r w:rsidR="00040A54" w:rsidRPr="005E579D">
              <w:rPr>
                <w:rFonts w:ascii="Calibri Light" w:hAnsi="Calibri Light" w:cs="Calibri Light"/>
                <w:sz w:val="20"/>
                <w:szCs w:val="20"/>
              </w:rPr>
              <w:t>Manager</w:t>
            </w:r>
            <w:r w:rsidRPr="005E579D">
              <w:rPr>
                <w:rFonts w:ascii="Calibri Light" w:hAnsi="Calibri Light" w:cs="Calibri Light"/>
                <w:sz w:val="20"/>
                <w:szCs w:val="20"/>
              </w:rPr>
              <w:t xml:space="preserve"> or senior employees. If job holder can make decisions without approval from anyone else, please note that authority.</w:t>
            </w:r>
            <w:r w:rsidR="00CE55E4" w:rsidRPr="005E579D">
              <w:t xml:space="preserve">  </w:t>
            </w:r>
          </w:p>
          <w:p w14:paraId="7B3819A1" w14:textId="77777777" w:rsidR="00ED02FF" w:rsidRDefault="00ED02FF" w:rsidP="00D550DD">
            <w:pPr>
              <w:rPr>
                <w:rFonts w:ascii="Calibri Light" w:hAnsi="Calibri Light" w:cs="Calibri Light"/>
                <w:sz w:val="20"/>
                <w:szCs w:val="20"/>
              </w:rPr>
            </w:pPr>
          </w:p>
          <w:p w14:paraId="3720487E" w14:textId="77777777" w:rsidR="006327AE" w:rsidRDefault="004E50F8" w:rsidP="00693709">
            <w:pPr>
              <w:rPr>
                <w:rFonts w:ascii="Calibri Light" w:hAnsi="Calibri Light" w:cs="Calibri Light"/>
                <w:sz w:val="20"/>
                <w:szCs w:val="20"/>
              </w:rPr>
            </w:pPr>
            <w:r w:rsidRPr="004E50F8">
              <w:rPr>
                <w:rFonts w:ascii="Calibri Light" w:hAnsi="Calibri Light" w:cs="Calibri Light"/>
                <w:sz w:val="20"/>
                <w:szCs w:val="20"/>
              </w:rPr>
              <w:t>Operates with a high degree of autonomy within approved budgets, strategic plans, and Council policy.</w:t>
            </w:r>
            <w:r w:rsidRPr="004E50F8">
              <w:rPr>
                <w:rFonts w:ascii="Calibri Light" w:hAnsi="Calibri Light" w:cs="Calibri Light"/>
                <w:sz w:val="20"/>
                <w:szCs w:val="20"/>
              </w:rPr>
              <w:br/>
              <w:t>Provides authoritative advice on environmental delivery matters to management, Council, and external partners.</w:t>
            </w:r>
          </w:p>
          <w:p w14:paraId="7F2DCF09" w14:textId="6BA5756F" w:rsidR="004E50F8" w:rsidRPr="00C518D8" w:rsidRDefault="004E50F8" w:rsidP="00693709">
            <w:pPr>
              <w:rPr>
                <w:rFonts w:ascii="Calibri Light" w:hAnsi="Calibri Light" w:cs="Calibri Light"/>
                <w:sz w:val="20"/>
                <w:szCs w:val="20"/>
              </w:rPr>
            </w:pPr>
          </w:p>
        </w:tc>
      </w:tr>
    </w:tbl>
    <w:p w14:paraId="14A42731" w14:textId="77777777" w:rsidR="00ED02FF" w:rsidRPr="005E579D" w:rsidRDefault="00ED02FF" w:rsidP="00370D71">
      <w:pPr>
        <w:pStyle w:val="NoSpacing"/>
        <w:rPr>
          <w:sz w:val="22"/>
          <w:szCs w:val="22"/>
        </w:rPr>
      </w:pPr>
    </w:p>
    <w:tbl>
      <w:tblPr>
        <w:tblStyle w:val="TableGrid"/>
        <w:tblW w:w="0" w:type="auto"/>
        <w:tblLook w:val="04A0" w:firstRow="1" w:lastRow="0" w:firstColumn="1" w:lastColumn="0" w:noHBand="0" w:noVBand="1"/>
      </w:tblPr>
      <w:tblGrid>
        <w:gridCol w:w="10456"/>
      </w:tblGrid>
      <w:tr w:rsidR="00ED02FF" w:rsidRPr="005E579D" w14:paraId="7CBE7831" w14:textId="77777777" w:rsidTr="00D550DD">
        <w:tc>
          <w:tcPr>
            <w:tcW w:w="10456" w:type="dxa"/>
            <w:tcBorders>
              <w:bottom w:val="single" w:sz="4" w:space="0" w:color="FFFFFF" w:themeColor="background1"/>
            </w:tcBorders>
            <w:shd w:val="clear" w:color="auto" w:fill="163974"/>
          </w:tcPr>
          <w:p w14:paraId="7025FF42" w14:textId="2204E9D5" w:rsidR="00ED02FF" w:rsidRPr="005E579D" w:rsidRDefault="00ED02FF" w:rsidP="00D550DD">
            <w:pPr>
              <w:rPr>
                <w:rFonts w:ascii="Calibri" w:hAnsi="Calibri" w:cs="Calibri"/>
                <w:b/>
                <w:bCs/>
                <w:i/>
                <w:iCs/>
                <w:sz w:val="32"/>
                <w:szCs w:val="32"/>
              </w:rPr>
            </w:pPr>
            <w:r w:rsidRPr="005E579D">
              <w:rPr>
                <w:rFonts w:ascii="Calibri" w:hAnsi="Calibri" w:cs="Calibri"/>
                <w:b/>
                <w:bCs/>
                <w:i/>
                <w:iCs/>
                <w:sz w:val="32"/>
                <w:szCs w:val="32"/>
              </w:rPr>
              <w:t>WORK COMPLEXITY</w:t>
            </w:r>
          </w:p>
        </w:tc>
      </w:tr>
      <w:tr w:rsidR="00ED02FF" w14:paraId="31FA971F" w14:textId="77777777" w:rsidTr="00D550DD">
        <w:tc>
          <w:tcPr>
            <w:tcW w:w="10456" w:type="dxa"/>
          </w:tcPr>
          <w:p w14:paraId="33E95829" w14:textId="77777777" w:rsidR="00ED02FF" w:rsidRPr="005E579D" w:rsidRDefault="00ED02FF" w:rsidP="00D550DD">
            <w:pPr>
              <w:rPr>
                <w:rFonts w:ascii="Calibri Light" w:hAnsi="Calibri Light" w:cs="Calibri Light"/>
                <w:sz w:val="20"/>
                <w:szCs w:val="20"/>
              </w:rPr>
            </w:pPr>
            <w:r w:rsidRPr="005E579D">
              <w:rPr>
                <w:rFonts w:ascii="Calibri Light" w:hAnsi="Calibri Light" w:cs="Calibri Light"/>
                <w:sz w:val="20"/>
                <w:szCs w:val="20"/>
              </w:rPr>
              <w:t xml:space="preserve">Most challenging duties typically undertaken: </w:t>
            </w:r>
          </w:p>
          <w:p w14:paraId="52F47267" w14:textId="77777777" w:rsidR="00ED02FF" w:rsidRPr="005E579D" w:rsidRDefault="00ED02FF" w:rsidP="00ED02FF">
            <w:pPr>
              <w:rPr>
                <w:rFonts w:ascii="Calibri Light" w:hAnsi="Calibri Light" w:cs="Calibri Light"/>
                <w:sz w:val="20"/>
                <w:szCs w:val="20"/>
              </w:rPr>
            </w:pPr>
          </w:p>
          <w:p w14:paraId="5809B0EC" w14:textId="77777777" w:rsidR="004E50F8" w:rsidRPr="004E50F8" w:rsidRDefault="004E50F8" w:rsidP="004E50F8">
            <w:pPr>
              <w:rPr>
                <w:rFonts w:ascii="Calibri Light" w:hAnsi="Calibri Light" w:cs="Calibri Light"/>
                <w:sz w:val="20"/>
                <w:szCs w:val="20"/>
              </w:rPr>
            </w:pPr>
            <w:r w:rsidRPr="004E50F8">
              <w:rPr>
                <w:rFonts w:ascii="Calibri Light" w:hAnsi="Calibri Light" w:cs="Calibri Light"/>
                <w:sz w:val="20"/>
                <w:szCs w:val="20"/>
              </w:rPr>
              <w:t>The role requires balancing strategic oversight with operational delivery, managing multiple stakeholders, budgets, and complex environmental programmes.</w:t>
            </w:r>
            <w:r w:rsidRPr="004E50F8">
              <w:rPr>
                <w:rFonts w:ascii="Calibri Light" w:hAnsi="Calibri Light" w:cs="Calibri Light"/>
                <w:sz w:val="20"/>
                <w:szCs w:val="20"/>
              </w:rPr>
              <w:br/>
              <w:t>Success relies on sound judgement, adaptability, and strong leadership across diverse technical and cultural contexts.</w:t>
            </w:r>
          </w:p>
          <w:p w14:paraId="4E51C4E0" w14:textId="686F4044" w:rsidR="00C518D8" w:rsidRPr="00693709" w:rsidRDefault="00C518D8" w:rsidP="00693709">
            <w:pPr>
              <w:rPr>
                <w:rFonts w:ascii="Calibri Light" w:hAnsi="Calibri Light" w:cs="Calibri Light"/>
                <w:sz w:val="20"/>
                <w:szCs w:val="20"/>
              </w:rPr>
            </w:pPr>
          </w:p>
        </w:tc>
      </w:tr>
    </w:tbl>
    <w:p w14:paraId="6A80EA06" w14:textId="77777777" w:rsidR="00ED02FF" w:rsidRDefault="00ED02FF" w:rsidP="00370D71">
      <w:pPr>
        <w:pStyle w:val="NoSpacing"/>
        <w:rPr>
          <w:sz w:val="22"/>
          <w:szCs w:val="22"/>
        </w:rPr>
      </w:pPr>
    </w:p>
    <w:p w14:paraId="7692D591" w14:textId="77777777" w:rsidR="00693709" w:rsidRDefault="00693709" w:rsidP="00370D71">
      <w:pPr>
        <w:pStyle w:val="NoSpacing"/>
        <w:rPr>
          <w:sz w:val="22"/>
          <w:szCs w:val="22"/>
        </w:rPr>
      </w:pPr>
    </w:p>
    <w:tbl>
      <w:tblPr>
        <w:tblStyle w:val="TableGrid"/>
        <w:tblW w:w="0" w:type="auto"/>
        <w:tblLook w:val="04A0" w:firstRow="1" w:lastRow="0" w:firstColumn="1" w:lastColumn="0" w:noHBand="0" w:noVBand="1"/>
      </w:tblPr>
      <w:tblGrid>
        <w:gridCol w:w="3256"/>
        <w:gridCol w:w="3600"/>
        <w:gridCol w:w="3600"/>
      </w:tblGrid>
      <w:tr w:rsidR="00FD57E6" w:rsidRPr="00FD57E6" w14:paraId="76C42F62" w14:textId="77777777" w:rsidTr="00F51D3D">
        <w:tc>
          <w:tcPr>
            <w:tcW w:w="10456" w:type="dxa"/>
            <w:gridSpan w:val="3"/>
            <w:tcBorders>
              <w:bottom w:val="single" w:sz="4" w:space="0" w:color="FFFFFF" w:themeColor="background1"/>
            </w:tcBorders>
            <w:shd w:val="clear" w:color="auto" w:fill="163974"/>
          </w:tcPr>
          <w:p w14:paraId="4DE8CB18" w14:textId="2DA50855" w:rsidR="00FD57E6" w:rsidRPr="00C64A64" w:rsidRDefault="00FD57E6">
            <w:pPr>
              <w:rPr>
                <w:rFonts w:ascii="Calibri" w:hAnsi="Calibri" w:cs="Calibri"/>
                <w:b/>
                <w:bCs/>
                <w:i/>
                <w:iCs/>
                <w:sz w:val="32"/>
                <w:szCs w:val="32"/>
              </w:rPr>
            </w:pPr>
            <w:r w:rsidRPr="00C64A64">
              <w:rPr>
                <w:rFonts w:ascii="Calibri" w:hAnsi="Calibri" w:cs="Calibri"/>
                <w:b/>
                <w:bCs/>
                <w:i/>
                <w:iCs/>
                <w:sz w:val="32"/>
                <w:szCs w:val="32"/>
              </w:rPr>
              <w:t>PERSON SPECIFICATION</w:t>
            </w:r>
          </w:p>
        </w:tc>
      </w:tr>
      <w:tr w:rsidR="00F51D3D" w14:paraId="6FC0BF41" w14:textId="77777777" w:rsidTr="00F51D3D">
        <w:tc>
          <w:tcPr>
            <w:tcW w:w="3256" w:type="dxa"/>
            <w:vMerge w:val="restart"/>
            <w:tcBorders>
              <w:top w:val="single" w:sz="4" w:space="0" w:color="FFFFFF" w:themeColor="background1"/>
            </w:tcBorders>
          </w:tcPr>
          <w:p w14:paraId="4AF6C446" w14:textId="77777777" w:rsidR="00F51D3D" w:rsidRPr="00131312" w:rsidRDefault="00F51D3D" w:rsidP="00F51D3D">
            <w:pPr>
              <w:rPr>
                <w:rFonts w:ascii="Calibri" w:hAnsi="Calibri" w:cs="Calibri"/>
                <w:b/>
                <w:bCs/>
                <w:sz w:val="22"/>
                <w:szCs w:val="22"/>
              </w:rPr>
            </w:pPr>
            <w:r w:rsidRPr="00131312">
              <w:rPr>
                <w:rFonts w:ascii="Calibri" w:hAnsi="Calibri" w:cs="Calibri"/>
                <w:b/>
                <w:bCs/>
                <w:sz w:val="22"/>
                <w:szCs w:val="22"/>
              </w:rPr>
              <w:t>QUALIFICATIONS</w:t>
            </w:r>
          </w:p>
          <w:p w14:paraId="77D49994" w14:textId="77777777" w:rsidR="00F51D3D" w:rsidRPr="004C48EA" w:rsidRDefault="00F51D3D" w:rsidP="00F51D3D">
            <w:pPr>
              <w:rPr>
                <w:rFonts w:ascii="Calibri" w:hAnsi="Calibri" w:cs="Calibri"/>
                <w:i/>
                <w:iCs/>
                <w:sz w:val="20"/>
                <w:szCs w:val="20"/>
              </w:rPr>
            </w:pPr>
            <w:r w:rsidRPr="004C48EA">
              <w:rPr>
                <w:rFonts w:ascii="Calibri" w:hAnsi="Calibri" w:cs="Calibri"/>
                <w:i/>
                <w:iCs/>
                <w:sz w:val="20"/>
                <w:szCs w:val="20"/>
              </w:rPr>
              <w:t>(or equivalent level of learning)</w:t>
            </w:r>
          </w:p>
          <w:p w14:paraId="75C446DE" w14:textId="77777777" w:rsidR="00F51D3D" w:rsidRPr="003D44AA" w:rsidRDefault="00F51D3D" w:rsidP="00F51D3D">
            <w:pPr>
              <w:rPr>
                <w:rFonts w:ascii="Calibri" w:hAnsi="Calibri" w:cs="Calibri"/>
                <w:b/>
                <w:bCs/>
              </w:rPr>
            </w:pPr>
          </w:p>
        </w:tc>
        <w:tc>
          <w:tcPr>
            <w:tcW w:w="3600" w:type="dxa"/>
            <w:tcBorders>
              <w:top w:val="single" w:sz="4" w:space="0" w:color="FFFFFF" w:themeColor="background1"/>
            </w:tcBorders>
            <w:shd w:val="clear" w:color="auto" w:fill="163974"/>
          </w:tcPr>
          <w:p w14:paraId="6A0FA045" w14:textId="1FACB73A" w:rsidR="00F51D3D" w:rsidRPr="00C64A64" w:rsidRDefault="00F51D3D" w:rsidP="00F51D3D">
            <w:pPr>
              <w:rPr>
                <w:rFonts w:ascii="Calibri" w:hAnsi="Calibri" w:cs="Calibri"/>
                <w:sz w:val="20"/>
                <w:szCs w:val="20"/>
              </w:rPr>
            </w:pPr>
            <w:r w:rsidRPr="00C64A64">
              <w:rPr>
                <w:rFonts w:ascii="Calibri" w:hAnsi="Calibri" w:cs="Calibri"/>
                <w:b/>
                <w:bCs/>
                <w:sz w:val="20"/>
                <w:szCs w:val="20"/>
              </w:rPr>
              <w:t>Essential</w:t>
            </w:r>
          </w:p>
        </w:tc>
        <w:tc>
          <w:tcPr>
            <w:tcW w:w="3600" w:type="dxa"/>
            <w:tcBorders>
              <w:top w:val="single" w:sz="4" w:space="0" w:color="FFFFFF" w:themeColor="background1"/>
            </w:tcBorders>
            <w:shd w:val="clear" w:color="auto" w:fill="163974"/>
          </w:tcPr>
          <w:p w14:paraId="05DFA4C5" w14:textId="3FFDF49A" w:rsidR="00F51D3D" w:rsidRPr="00C64A64" w:rsidRDefault="00F51D3D" w:rsidP="00F51D3D">
            <w:pPr>
              <w:rPr>
                <w:rFonts w:ascii="Calibri" w:hAnsi="Calibri" w:cs="Calibri"/>
                <w:sz w:val="20"/>
                <w:szCs w:val="20"/>
              </w:rPr>
            </w:pPr>
            <w:r w:rsidRPr="00C64A64">
              <w:rPr>
                <w:rFonts w:ascii="Calibri" w:hAnsi="Calibri" w:cs="Calibri"/>
                <w:b/>
                <w:bCs/>
                <w:sz w:val="20"/>
                <w:szCs w:val="20"/>
              </w:rPr>
              <w:t xml:space="preserve">Desirable </w:t>
            </w:r>
            <w:r w:rsidRPr="00C64A64">
              <w:rPr>
                <w:rFonts w:ascii="Calibri" w:hAnsi="Calibri" w:cs="Calibri"/>
                <w:sz w:val="20"/>
                <w:szCs w:val="20"/>
              </w:rPr>
              <w:t>(for recruitment purposes only)</w:t>
            </w:r>
          </w:p>
        </w:tc>
      </w:tr>
      <w:tr w:rsidR="000C5273" w14:paraId="3908ABD5" w14:textId="77777777" w:rsidTr="00F51D3D">
        <w:tc>
          <w:tcPr>
            <w:tcW w:w="3256" w:type="dxa"/>
            <w:vMerge/>
          </w:tcPr>
          <w:p w14:paraId="10BBA74C" w14:textId="77777777" w:rsidR="000C5273" w:rsidRPr="003D44AA" w:rsidRDefault="000C5273" w:rsidP="000C5273">
            <w:pPr>
              <w:rPr>
                <w:rFonts w:ascii="Calibri" w:hAnsi="Calibri" w:cs="Calibri"/>
                <w:b/>
                <w:bCs/>
              </w:rPr>
            </w:pPr>
          </w:p>
        </w:tc>
        <w:tc>
          <w:tcPr>
            <w:tcW w:w="3600" w:type="dxa"/>
          </w:tcPr>
          <w:p w14:paraId="3F505873" w14:textId="77777777" w:rsidR="009C458B" w:rsidRDefault="009C458B" w:rsidP="009C458B">
            <w:pPr>
              <w:rPr>
                <w:rFonts w:ascii="Calibri Light" w:hAnsi="Calibri Light" w:cs="Calibri Light"/>
                <w:sz w:val="20"/>
                <w:szCs w:val="20"/>
              </w:rPr>
            </w:pPr>
            <w:r w:rsidRPr="009C458B">
              <w:rPr>
                <w:rFonts w:ascii="Calibri Light" w:hAnsi="Calibri Light" w:cs="Calibri Light"/>
                <w:sz w:val="20"/>
                <w:szCs w:val="20"/>
              </w:rPr>
              <w:t xml:space="preserve">Recognised tertiary qualification in Environmental Science, Natural Resource Management, or equivalent. </w:t>
            </w:r>
          </w:p>
          <w:p w14:paraId="1B7C753A" w14:textId="77777777" w:rsidR="009C458B" w:rsidRDefault="009C458B" w:rsidP="009C458B">
            <w:pPr>
              <w:rPr>
                <w:rFonts w:ascii="Calibri Light" w:hAnsi="Calibri Light" w:cs="Calibri Light"/>
                <w:sz w:val="20"/>
                <w:szCs w:val="20"/>
              </w:rPr>
            </w:pPr>
          </w:p>
          <w:p w14:paraId="5A443D7A" w14:textId="085E0F45" w:rsidR="00ED0ED9" w:rsidRPr="009C458B" w:rsidRDefault="00ED0ED9" w:rsidP="009C458B">
            <w:pPr>
              <w:rPr>
                <w:rFonts w:ascii="Calibri Light" w:hAnsi="Calibri Light" w:cs="Calibri Light"/>
                <w:sz w:val="20"/>
                <w:szCs w:val="20"/>
              </w:rPr>
            </w:pPr>
            <w:r w:rsidRPr="009C458B">
              <w:rPr>
                <w:rFonts w:ascii="Calibri Light" w:hAnsi="Calibri Light" w:cs="Calibri Light"/>
                <w:sz w:val="20"/>
                <w:szCs w:val="20"/>
              </w:rPr>
              <w:t>Full New Zealand driver’s licence (regular travel across the West Coast region required).</w:t>
            </w:r>
          </w:p>
          <w:p w14:paraId="0A0DBE31" w14:textId="39D5C927" w:rsidR="000C5273" w:rsidRPr="00562274" w:rsidRDefault="000C5273" w:rsidP="000C5273">
            <w:pPr>
              <w:rPr>
                <w:rFonts w:ascii="Calibri Light" w:hAnsi="Calibri Light" w:cs="Calibri Light"/>
                <w:sz w:val="20"/>
                <w:szCs w:val="20"/>
              </w:rPr>
            </w:pPr>
          </w:p>
        </w:tc>
        <w:tc>
          <w:tcPr>
            <w:tcW w:w="3600" w:type="dxa"/>
          </w:tcPr>
          <w:p w14:paraId="4C461E63" w14:textId="1A2E1540" w:rsidR="000C5273" w:rsidRPr="00562274" w:rsidRDefault="009C458B" w:rsidP="00562274">
            <w:pPr>
              <w:spacing w:line="320" w:lineRule="exact"/>
              <w:rPr>
                <w:rFonts w:ascii="Calibri Light" w:hAnsi="Calibri Light" w:cs="Calibri Light"/>
                <w:sz w:val="20"/>
                <w:szCs w:val="20"/>
              </w:rPr>
            </w:pPr>
            <w:r w:rsidRPr="009C458B">
              <w:rPr>
                <w:rFonts w:ascii="Calibri Light" w:hAnsi="Calibri Light" w:cs="Calibri Light"/>
                <w:sz w:val="20"/>
                <w:szCs w:val="20"/>
              </w:rPr>
              <w:t xml:space="preserve">Postgraduate qualification preferred. </w:t>
            </w:r>
          </w:p>
        </w:tc>
      </w:tr>
      <w:tr w:rsidR="000C5273" w14:paraId="294F2EF0" w14:textId="77777777" w:rsidTr="000D650D">
        <w:tc>
          <w:tcPr>
            <w:tcW w:w="3256" w:type="dxa"/>
          </w:tcPr>
          <w:p w14:paraId="21181A19" w14:textId="77777777" w:rsidR="000C5273" w:rsidRPr="00131312" w:rsidRDefault="000C5273" w:rsidP="000C5273">
            <w:pPr>
              <w:rPr>
                <w:rFonts w:ascii="Calibri" w:hAnsi="Calibri" w:cs="Calibri"/>
                <w:b/>
                <w:bCs/>
                <w:sz w:val="22"/>
                <w:szCs w:val="22"/>
              </w:rPr>
            </w:pPr>
            <w:r w:rsidRPr="00131312">
              <w:rPr>
                <w:rFonts w:ascii="Calibri" w:hAnsi="Calibri" w:cs="Calibri"/>
                <w:b/>
                <w:bCs/>
                <w:sz w:val="22"/>
                <w:szCs w:val="22"/>
              </w:rPr>
              <w:t>EXPERIENCE</w:t>
            </w:r>
          </w:p>
          <w:p w14:paraId="3D7B3B50" w14:textId="77777777" w:rsidR="000C5273" w:rsidRDefault="000C5273" w:rsidP="000C5273">
            <w:pPr>
              <w:rPr>
                <w:rFonts w:ascii="Calibri" w:hAnsi="Calibri" w:cs="Calibri"/>
                <w:i/>
                <w:iCs/>
                <w:sz w:val="20"/>
                <w:szCs w:val="20"/>
              </w:rPr>
            </w:pPr>
            <w:r w:rsidRPr="004C48EA">
              <w:rPr>
                <w:rFonts w:ascii="Calibri" w:hAnsi="Calibri" w:cs="Calibri"/>
                <w:i/>
                <w:iCs/>
                <w:sz w:val="20"/>
                <w:szCs w:val="20"/>
              </w:rPr>
              <w:t>(Indicate years of experience required as appropriate)</w:t>
            </w:r>
          </w:p>
          <w:p w14:paraId="374E6175" w14:textId="34ADFBA3" w:rsidR="000C5273" w:rsidRPr="003D44AA" w:rsidRDefault="000C5273" w:rsidP="000C5273">
            <w:pPr>
              <w:rPr>
                <w:rFonts w:ascii="Calibri" w:hAnsi="Calibri" w:cs="Calibri"/>
                <w:b/>
                <w:bCs/>
              </w:rPr>
            </w:pPr>
          </w:p>
        </w:tc>
        <w:tc>
          <w:tcPr>
            <w:tcW w:w="3600" w:type="dxa"/>
          </w:tcPr>
          <w:p w14:paraId="04114D61" w14:textId="2503F18D" w:rsidR="009C458B" w:rsidRPr="009C458B" w:rsidRDefault="009C458B" w:rsidP="009C458B">
            <w:pPr>
              <w:pStyle w:val="ListParagraph"/>
              <w:numPr>
                <w:ilvl w:val="0"/>
                <w:numId w:val="12"/>
              </w:numPr>
              <w:rPr>
                <w:rFonts w:ascii="Calibri Light" w:hAnsi="Calibri Light" w:cs="Calibri Light"/>
                <w:sz w:val="20"/>
                <w:szCs w:val="20"/>
              </w:rPr>
            </w:pPr>
            <w:r w:rsidRPr="009C458B">
              <w:rPr>
                <w:rFonts w:ascii="Calibri Light" w:hAnsi="Calibri Light" w:cs="Calibri Light"/>
                <w:sz w:val="20"/>
                <w:szCs w:val="20"/>
              </w:rPr>
              <w:t>Minimum 10 years’ experience in biosecurity, catchment, or environmental delivery roles, including 5 years in leadership.</w:t>
            </w:r>
          </w:p>
          <w:p w14:paraId="26D23B7C" w14:textId="4BC4C2F8" w:rsidR="009C458B" w:rsidRPr="009C458B" w:rsidRDefault="009C458B" w:rsidP="009C458B">
            <w:pPr>
              <w:pStyle w:val="ListParagraph"/>
              <w:numPr>
                <w:ilvl w:val="0"/>
                <w:numId w:val="12"/>
              </w:numPr>
              <w:rPr>
                <w:rFonts w:ascii="Calibri Light" w:hAnsi="Calibri Light" w:cs="Calibri Light"/>
                <w:sz w:val="20"/>
                <w:szCs w:val="20"/>
              </w:rPr>
            </w:pPr>
            <w:r w:rsidRPr="009C458B">
              <w:rPr>
                <w:rFonts w:ascii="Calibri Light" w:hAnsi="Calibri Light" w:cs="Calibri Light"/>
                <w:sz w:val="20"/>
                <w:szCs w:val="20"/>
              </w:rPr>
              <w:t>Strong knowledge of New Zealand environmental legislation (Biosecurity Act, RMA, Freshwater and Climate reforms).</w:t>
            </w:r>
          </w:p>
          <w:p w14:paraId="6A40D531" w14:textId="4170BB39" w:rsidR="009C458B" w:rsidRPr="009C458B" w:rsidRDefault="009C458B" w:rsidP="009C458B">
            <w:pPr>
              <w:pStyle w:val="ListParagraph"/>
              <w:numPr>
                <w:ilvl w:val="0"/>
                <w:numId w:val="12"/>
              </w:numPr>
              <w:rPr>
                <w:rFonts w:ascii="Calibri Light" w:hAnsi="Calibri Light" w:cs="Calibri Light"/>
                <w:sz w:val="20"/>
                <w:szCs w:val="20"/>
              </w:rPr>
            </w:pPr>
            <w:r w:rsidRPr="009C458B">
              <w:rPr>
                <w:rFonts w:ascii="Calibri Light" w:hAnsi="Calibri Light" w:cs="Calibri Light"/>
                <w:sz w:val="20"/>
                <w:szCs w:val="20"/>
              </w:rPr>
              <w:t>Demonstrated success leading teams, managing budgets, and delivering programmes.</w:t>
            </w:r>
          </w:p>
          <w:p w14:paraId="543FAE23" w14:textId="79E41A30" w:rsidR="009C458B" w:rsidRPr="009C458B" w:rsidRDefault="009C458B" w:rsidP="009C458B">
            <w:pPr>
              <w:pStyle w:val="ListParagraph"/>
              <w:numPr>
                <w:ilvl w:val="0"/>
                <w:numId w:val="12"/>
              </w:numPr>
              <w:rPr>
                <w:rFonts w:ascii="Calibri Light" w:hAnsi="Calibri Light" w:cs="Calibri Light"/>
                <w:sz w:val="20"/>
                <w:szCs w:val="20"/>
              </w:rPr>
            </w:pPr>
            <w:r w:rsidRPr="009C458B">
              <w:rPr>
                <w:rFonts w:ascii="Calibri Light" w:hAnsi="Calibri Light" w:cs="Calibri Light"/>
                <w:sz w:val="20"/>
                <w:szCs w:val="20"/>
              </w:rPr>
              <w:t>Experience working in partnership with iwi and integrating mātauranga Māori.</w:t>
            </w:r>
          </w:p>
          <w:p w14:paraId="2A085FCA" w14:textId="346E116C" w:rsidR="009C458B" w:rsidRPr="009C458B" w:rsidRDefault="009C458B" w:rsidP="009C458B">
            <w:pPr>
              <w:pStyle w:val="ListParagraph"/>
              <w:numPr>
                <w:ilvl w:val="0"/>
                <w:numId w:val="12"/>
              </w:numPr>
              <w:rPr>
                <w:rFonts w:ascii="Calibri Light" w:hAnsi="Calibri Light" w:cs="Calibri Light"/>
                <w:sz w:val="20"/>
                <w:szCs w:val="20"/>
              </w:rPr>
            </w:pPr>
            <w:r w:rsidRPr="009C458B">
              <w:rPr>
                <w:rFonts w:ascii="Calibri Light" w:hAnsi="Calibri Light" w:cs="Calibri Light"/>
                <w:sz w:val="20"/>
                <w:szCs w:val="20"/>
              </w:rPr>
              <w:t>Proven representation in regional or national forums.</w:t>
            </w:r>
          </w:p>
          <w:p w14:paraId="0E48E519" w14:textId="0ED3F1CF" w:rsidR="000C5273" w:rsidRPr="00562274" w:rsidRDefault="000C5273" w:rsidP="00562274">
            <w:pPr>
              <w:rPr>
                <w:rFonts w:ascii="Calibri Light" w:hAnsi="Calibri Light" w:cs="Calibri Light"/>
                <w:sz w:val="20"/>
                <w:szCs w:val="20"/>
              </w:rPr>
            </w:pPr>
          </w:p>
        </w:tc>
        <w:tc>
          <w:tcPr>
            <w:tcW w:w="3600" w:type="dxa"/>
          </w:tcPr>
          <w:p w14:paraId="6DE61C6C" w14:textId="77777777" w:rsidR="00693709" w:rsidRDefault="00693709" w:rsidP="009C458B">
            <w:pPr>
              <w:pStyle w:val="TableParagraph"/>
              <w:tabs>
                <w:tab w:val="left" w:pos="674"/>
                <w:tab w:val="left" w:pos="675"/>
              </w:tabs>
              <w:ind w:left="0" w:right="795"/>
              <w:rPr>
                <w:rFonts w:ascii="Calibri Light" w:hAnsi="Calibri Light" w:cs="Calibri Light"/>
                <w:sz w:val="20"/>
                <w:szCs w:val="20"/>
              </w:rPr>
            </w:pPr>
            <w:r>
              <w:rPr>
                <w:rFonts w:ascii="Calibri Light" w:hAnsi="Calibri Light" w:cs="Calibri Light"/>
                <w:sz w:val="20"/>
                <w:szCs w:val="20"/>
              </w:rPr>
              <w:t>Desirable to have experience in biodiversity management</w:t>
            </w:r>
          </w:p>
          <w:p w14:paraId="7404AD56" w14:textId="77777777" w:rsidR="009C458B" w:rsidRDefault="009C458B" w:rsidP="009C458B">
            <w:pPr>
              <w:pStyle w:val="TableParagraph"/>
              <w:tabs>
                <w:tab w:val="left" w:pos="674"/>
                <w:tab w:val="left" w:pos="675"/>
              </w:tabs>
              <w:ind w:left="0" w:right="795"/>
              <w:rPr>
                <w:rFonts w:ascii="Calibri Light" w:hAnsi="Calibri Light" w:cs="Calibri Light"/>
                <w:sz w:val="20"/>
                <w:szCs w:val="20"/>
              </w:rPr>
            </w:pPr>
          </w:p>
          <w:p w14:paraId="1D90D204" w14:textId="2CE0DC88" w:rsidR="00291917" w:rsidRPr="009C458B" w:rsidRDefault="00291917" w:rsidP="009C458B">
            <w:pPr>
              <w:rPr>
                <w:rFonts w:ascii="Calibri Light" w:hAnsi="Calibri Light" w:cs="Calibri Light"/>
                <w:sz w:val="20"/>
                <w:szCs w:val="20"/>
              </w:rPr>
            </w:pPr>
            <w:r w:rsidRPr="009C458B">
              <w:rPr>
                <w:rFonts w:ascii="Calibri Light" w:hAnsi="Calibri Light" w:cs="Calibri Light"/>
                <w:sz w:val="20"/>
                <w:szCs w:val="20"/>
              </w:rPr>
              <w:t>Experience working in a regional or local council context</w:t>
            </w:r>
            <w:r w:rsidR="00EE1077" w:rsidRPr="009C458B">
              <w:rPr>
                <w:rFonts w:ascii="Calibri Light" w:hAnsi="Calibri Light" w:cs="Calibri Light"/>
                <w:sz w:val="20"/>
                <w:szCs w:val="20"/>
              </w:rPr>
              <w:t>.</w:t>
            </w:r>
          </w:p>
          <w:p w14:paraId="236CCAB8" w14:textId="77777777" w:rsidR="00C01DC7" w:rsidRPr="00291917" w:rsidRDefault="00C01DC7" w:rsidP="00C01DC7">
            <w:pPr>
              <w:pStyle w:val="ListParagraph"/>
              <w:ind w:left="360"/>
              <w:rPr>
                <w:rFonts w:ascii="Calibri Light" w:hAnsi="Calibri Light" w:cs="Calibri Light"/>
                <w:sz w:val="20"/>
                <w:szCs w:val="20"/>
              </w:rPr>
            </w:pPr>
          </w:p>
          <w:p w14:paraId="20A306F8" w14:textId="7FCF2565" w:rsidR="000C5273" w:rsidRPr="00801063" w:rsidRDefault="000C5273" w:rsidP="000C5273">
            <w:pPr>
              <w:rPr>
                <w:rFonts w:ascii="Calibri Light" w:hAnsi="Calibri Light" w:cs="Calibri Light"/>
                <w:sz w:val="20"/>
                <w:szCs w:val="20"/>
              </w:rPr>
            </w:pPr>
          </w:p>
        </w:tc>
      </w:tr>
      <w:tr w:rsidR="00693709" w14:paraId="720FB7A9" w14:textId="77777777" w:rsidTr="00FD57E6">
        <w:tc>
          <w:tcPr>
            <w:tcW w:w="3256" w:type="dxa"/>
          </w:tcPr>
          <w:p w14:paraId="0AA87F30" w14:textId="77777777" w:rsidR="00693709" w:rsidRPr="00131312" w:rsidRDefault="00693709" w:rsidP="00693709">
            <w:pPr>
              <w:rPr>
                <w:rFonts w:ascii="Calibri" w:hAnsi="Calibri" w:cs="Calibri"/>
                <w:b/>
                <w:bCs/>
                <w:sz w:val="22"/>
                <w:szCs w:val="22"/>
              </w:rPr>
            </w:pPr>
            <w:r w:rsidRPr="00131312">
              <w:rPr>
                <w:rFonts w:ascii="Calibri" w:hAnsi="Calibri" w:cs="Calibri"/>
                <w:b/>
                <w:bCs/>
                <w:sz w:val="22"/>
                <w:szCs w:val="22"/>
              </w:rPr>
              <w:t xml:space="preserve">SKILLS/ATTRIBUTES/JOB SPECIFIC COMPETENCIES </w:t>
            </w:r>
          </w:p>
          <w:p w14:paraId="68C7FAE6" w14:textId="77777777" w:rsidR="00693709" w:rsidRDefault="00693709" w:rsidP="00693709">
            <w:pPr>
              <w:rPr>
                <w:rFonts w:ascii="Calibri" w:hAnsi="Calibri" w:cs="Calibri"/>
                <w:i/>
                <w:iCs/>
                <w:sz w:val="20"/>
                <w:szCs w:val="20"/>
              </w:rPr>
            </w:pPr>
            <w:r w:rsidRPr="004C48EA">
              <w:rPr>
                <w:rFonts w:ascii="Calibri" w:hAnsi="Calibri" w:cs="Calibri"/>
                <w:i/>
                <w:iCs/>
                <w:sz w:val="20"/>
                <w:szCs w:val="20"/>
              </w:rPr>
              <w:t>(Typically, be expected for 100% fully effective in role)</w:t>
            </w:r>
          </w:p>
          <w:p w14:paraId="42ED11AC" w14:textId="7D23FBF5" w:rsidR="00693709" w:rsidRPr="003D44AA" w:rsidRDefault="00693709" w:rsidP="00693709">
            <w:pPr>
              <w:rPr>
                <w:rFonts w:ascii="Calibri" w:hAnsi="Calibri" w:cs="Calibri"/>
                <w:b/>
                <w:bCs/>
              </w:rPr>
            </w:pPr>
          </w:p>
        </w:tc>
        <w:tc>
          <w:tcPr>
            <w:tcW w:w="7200" w:type="dxa"/>
            <w:gridSpan w:val="2"/>
          </w:tcPr>
          <w:p w14:paraId="6E03CABA" w14:textId="37D95A22" w:rsidR="009C458B" w:rsidRPr="009C458B" w:rsidRDefault="009C458B" w:rsidP="009C458B">
            <w:pPr>
              <w:pStyle w:val="Default"/>
              <w:numPr>
                <w:ilvl w:val="0"/>
                <w:numId w:val="12"/>
              </w:numPr>
              <w:rPr>
                <w:rFonts w:ascii="Calibri Light" w:hAnsi="Calibri Light" w:cs="Calibri Light"/>
                <w:sz w:val="20"/>
                <w:szCs w:val="20"/>
              </w:rPr>
            </w:pPr>
            <w:r w:rsidRPr="009C458B">
              <w:rPr>
                <w:rFonts w:ascii="Calibri Light" w:hAnsi="Calibri Light" w:cs="Calibri Light"/>
                <w:sz w:val="20"/>
                <w:szCs w:val="20"/>
              </w:rPr>
              <w:t>Proven leadership capability with the ability to motivate, coach, and develop multidisciplinary teams.</w:t>
            </w:r>
          </w:p>
          <w:p w14:paraId="228527C6" w14:textId="2291D418" w:rsidR="009C458B" w:rsidRPr="009C458B" w:rsidRDefault="009C458B" w:rsidP="009C458B">
            <w:pPr>
              <w:pStyle w:val="Default"/>
              <w:numPr>
                <w:ilvl w:val="0"/>
                <w:numId w:val="12"/>
              </w:numPr>
              <w:rPr>
                <w:rFonts w:ascii="Calibri Light" w:hAnsi="Calibri Light" w:cs="Calibri Light"/>
                <w:sz w:val="20"/>
                <w:szCs w:val="20"/>
              </w:rPr>
            </w:pPr>
            <w:r w:rsidRPr="009C458B">
              <w:rPr>
                <w:rFonts w:ascii="Calibri Light" w:hAnsi="Calibri Light" w:cs="Calibri Light"/>
                <w:sz w:val="20"/>
                <w:szCs w:val="20"/>
              </w:rPr>
              <w:t>Builds trust through transparent communication, integrity, and consistent delivery on commitments.</w:t>
            </w:r>
          </w:p>
          <w:p w14:paraId="6953A77A" w14:textId="7C1A81D1" w:rsidR="009C458B" w:rsidRPr="009C458B" w:rsidRDefault="009C458B" w:rsidP="009C458B">
            <w:pPr>
              <w:pStyle w:val="Default"/>
              <w:numPr>
                <w:ilvl w:val="0"/>
                <w:numId w:val="12"/>
              </w:numPr>
              <w:rPr>
                <w:rFonts w:ascii="Calibri Light" w:hAnsi="Calibri Light" w:cs="Calibri Light"/>
                <w:sz w:val="20"/>
                <w:szCs w:val="20"/>
              </w:rPr>
            </w:pPr>
            <w:r w:rsidRPr="009C458B">
              <w:rPr>
                <w:rFonts w:ascii="Calibri Light" w:hAnsi="Calibri Light" w:cs="Calibri Light"/>
                <w:sz w:val="20"/>
                <w:szCs w:val="20"/>
              </w:rPr>
              <w:t>Strong strategic and analytical thinker, able to interpret environmental, technical, and stakeholder information to guide decisions.</w:t>
            </w:r>
          </w:p>
          <w:p w14:paraId="494CD746" w14:textId="527AEFF5" w:rsidR="009C458B" w:rsidRPr="009C458B" w:rsidRDefault="009C458B" w:rsidP="009C458B">
            <w:pPr>
              <w:pStyle w:val="Default"/>
              <w:numPr>
                <w:ilvl w:val="0"/>
                <w:numId w:val="12"/>
              </w:numPr>
              <w:rPr>
                <w:rFonts w:ascii="Calibri Light" w:hAnsi="Calibri Light" w:cs="Calibri Light"/>
                <w:sz w:val="20"/>
                <w:szCs w:val="20"/>
              </w:rPr>
            </w:pPr>
            <w:r w:rsidRPr="009C458B">
              <w:rPr>
                <w:rFonts w:ascii="Calibri Light" w:hAnsi="Calibri Light" w:cs="Calibri Light"/>
                <w:sz w:val="20"/>
                <w:szCs w:val="20"/>
              </w:rPr>
              <w:lastRenderedPageBreak/>
              <w:t>Advanced knowledge of biosecurity, catchment, and biodiversity management, with an ability to apply both scientific and mātauranga Māori perspectives.</w:t>
            </w:r>
          </w:p>
          <w:p w14:paraId="23EB7E1C" w14:textId="2D1B9F00" w:rsidR="009C458B" w:rsidRPr="009C458B" w:rsidRDefault="009C458B" w:rsidP="009C458B">
            <w:pPr>
              <w:pStyle w:val="Default"/>
              <w:numPr>
                <w:ilvl w:val="0"/>
                <w:numId w:val="12"/>
              </w:numPr>
              <w:rPr>
                <w:rFonts w:ascii="Calibri Light" w:hAnsi="Calibri Light" w:cs="Calibri Light"/>
                <w:sz w:val="20"/>
                <w:szCs w:val="20"/>
              </w:rPr>
            </w:pPr>
            <w:r w:rsidRPr="009C458B">
              <w:rPr>
                <w:rFonts w:ascii="Calibri Light" w:hAnsi="Calibri Light" w:cs="Calibri Light"/>
                <w:sz w:val="20"/>
                <w:szCs w:val="20"/>
              </w:rPr>
              <w:t>Excellent communicator — able to engage confidently with iwi, landowners, agencies, and community groups, and present complex information clearly.</w:t>
            </w:r>
          </w:p>
          <w:p w14:paraId="1C51BE4F" w14:textId="61075B48" w:rsidR="009C458B" w:rsidRPr="009C458B" w:rsidRDefault="009C458B" w:rsidP="009C458B">
            <w:pPr>
              <w:pStyle w:val="Default"/>
              <w:numPr>
                <w:ilvl w:val="0"/>
                <w:numId w:val="12"/>
              </w:numPr>
              <w:rPr>
                <w:rFonts w:ascii="Calibri Light" w:hAnsi="Calibri Light" w:cs="Calibri Light"/>
                <w:sz w:val="20"/>
                <w:szCs w:val="20"/>
              </w:rPr>
            </w:pPr>
            <w:r w:rsidRPr="009C458B">
              <w:rPr>
                <w:rFonts w:ascii="Calibri Light" w:hAnsi="Calibri Light" w:cs="Calibri Light"/>
                <w:sz w:val="20"/>
                <w:szCs w:val="20"/>
              </w:rPr>
              <w:t>Skilled in managing budgets, contracts, and projects, with sound understanding of public-sector accountability and procurement principles.</w:t>
            </w:r>
          </w:p>
          <w:p w14:paraId="06FE90C7" w14:textId="515F3E3F" w:rsidR="009C458B" w:rsidRPr="009C458B" w:rsidRDefault="009C458B" w:rsidP="009C458B">
            <w:pPr>
              <w:pStyle w:val="Default"/>
              <w:numPr>
                <w:ilvl w:val="0"/>
                <w:numId w:val="12"/>
              </w:numPr>
              <w:rPr>
                <w:rFonts w:ascii="Calibri Light" w:hAnsi="Calibri Light" w:cs="Calibri Light"/>
                <w:sz w:val="20"/>
                <w:szCs w:val="20"/>
              </w:rPr>
            </w:pPr>
            <w:r w:rsidRPr="009C458B">
              <w:rPr>
                <w:rFonts w:ascii="Calibri Light" w:hAnsi="Calibri Light" w:cs="Calibri Light"/>
                <w:sz w:val="20"/>
                <w:szCs w:val="20"/>
              </w:rPr>
              <w:t>Demonstrates cultural competence, collaboration, and respect for te ao Māori values and partnership under Te Tiriti o Waitangi.</w:t>
            </w:r>
          </w:p>
          <w:p w14:paraId="6F04DEFB" w14:textId="1AC9E16D" w:rsidR="009C458B" w:rsidRPr="009C458B" w:rsidRDefault="009C458B" w:rsidP="009C458B">
            <w:pPr>
              <w:pStyle w:val="Default"/>
              <w:numPr>
                <w:ilvl w:val="0"/>
                <w:numId w:val="12"/>
              </w:numPr>
              <w:rPr>
                <w:rFonts w:ascii="Calibri Light" w:hAnsi="Calibri Light" w:cs="Calibri Light"/>
                <w:sz w:val="20"/>
                <w:szCs w:val="20"/>
              </w:rPr>
            </w:pPr>
            <w:r w:rsidRPr="009C458B">
              <w:rPr>
                <w:rFonts w:ascii="Calibri Light" w:hAnsi="Calibri Light" w:cs="Calibri Light"/>
                <w:sz w:val="20"/>
                <w:szCs w:val="20"/>
              </w:rPr>
              <w:t>Adaptable, resilient, and solutions-focused, with strong organisational and problem-solving skills.</w:t>
            </w:r>
          </w:p>
          <w:p w14:paraId="28EB4855" w14:textId="52040E41" w:rsidR="009C458B" w:rsidRPr="009C458B" w:rsidRDefault="009C458B" w:rsidP="009C458B">
            <w:pPr>
              <w:pStyle w:val="Default"/>
              <w:numPr>
                <w:ilvl w:val="0"/>
                <w:numId w:val="12"/>
              </w:numPr>
              <w:rPr>
                <w:rFonts w:ascii="Calibri Light" w:hAnsi="Calibri Light" w:cs="Calibri Light"/>
                <w:sz w:val="20"/>
                <w:szCs w:val="20"/>
              </w:rPr>
            </w:pPr>
            <w:r w:rsidRPr="009C458B">
              <w:rPr>
                <w:rFonts w:ascii="Calibri Light" w:hAnsi="Calibri Light" w:cs="Calibri Light"/>
                <w:sz w:val="20"/>
                <w:szCs w:val="20"/>
              </w:rPr>
              <w:t>Committed to continuous improvement, innovation, and achieving tangible environmental and community outcomes.</w:t>
            </w:r>
          </w:p>
          <w:p w14:paraId="1BCBBC9E" w14:textId="6FC50A4D" w:rsidR="00693709" w:rsidRPr="00966E16" w:rsidRDefault="00693709" w:rsidP="00693709">
            <w:pPr>
              <w:pStyle w:val="ListParagraph"/>
              <w:ind w:left="360"/>
              <w:jc w:val="both"/>
              <w:rPr>
                <w:rFonts w:ascii="Calibri Light" w:hAnsi="Calibri Light" w:cs="Calibri Light"/>
                <w:sz w:val="20"/>
                <w:szCs w:val="20"/>
              </w:rPr>
            </w:pPr>
          </w:p>
        </w:tc>
      </w:tr>
    </w:tbl>
    <w:p w14:paraId="3F23075A" w14:textId="77777777" w:rsidR="002803AC" w:rsidRDefault="002803AC" w:rsidP="0063585C">
      <w:pPr>
        <w:tabs>
          <w:tab w:val="left" w:pos="3218"/>
        </w:tabs>
        <w:jc w:val="both"/>
        <w:rPr>
          <w:rFonts w:ascii="Calibri Light" w:hAnsi="Calibri Light" w:cs="Calibri Light"/>
          <w:i/>
          <w:iCs/>
          <w:sz w:val="18"/>
          <w:szCs w:val="22"/>
        </w:rPr>
      </w:pPr>
    </w:p>
    <w:p w14:paraId="32A9BCF2" w14:textId="5E749EA4" w:rsidR="00CD75F0" w:rsidRDefault="00CD75F0" w:rsidP="00CD75F0">
      <w:pPr>
        <w:tabs>
          <w:tab w:val="left" w:pos="567"/>
        </w:tabs>
        <w:jc w:val="both"/>
        <w:rPr>
          <w:rFonts w:ascii="Arial" w:hAnsi="Arial" w:cs="Arial"/>
          <w:sz w:val="20"/>
        </w:rPr>
      </w:pPr>
      <w:r w:rsidRPr="00897A9F">
        <w:rPr>
          <w:rFonts w:ascii="Calibri Light" w:hAnsi="Calibri Light" w:cs="Calibri Light"/>
          <w:i/>
          <w:iCs/>
          <w:sz w:val="18"/>
          <w:szCs w:val="22"/>
        </w:rPr>
        <w:t>From time to time, it may be necessary to consider changes in the job description in response to the changing nature of our work environment. Such changes, including technological requirements or statutory changes, may be initiated by the manager of this job with due consultation with the position holder. This job description should be reviewed as part of the preparation for performance planning.</w:t>
      </w:r>
    </w:p>
    <w:p w14:paraId="11040E5C" w14:textId="77777777" w:rsidR="005D6DAE" w:rsidRDefault="005D6DAE" w:rsidP="00737AA2">
      <w:pPr>
        <w:tabs>
          <w:tab w:val="left" w:pos="567"/>
        </w:tabs>
        <w:jc w:val="both"/>
        <w:rPr>
          <w:rFonts w:ascii="Arial" w:hAnsi="Arial" w:cs="Arial"/>
          <w:sz w:val="20"/>
        </w:rPr>
      </w:pPr>
    </w:p>
    <w:p w14:paraId="0121E055" w14:textId="77777777" w:rsidR="0063585C" w:rsidRPr="00FB30A3" w:rsidRDefault="0063585C" w:rsidP="00737AA2">
      <w:pPr>
        <w:tabs>
          <w:tab w:val="left" w:pos="567"/>
        </w:tabs>
        <w:jc w:val="both"/>
        <w:rPr>
          <w:rFonts w:ascii="Arial" w:hAnsi="Arial" w:cs="Arial"/>
          <w:sz w:val="20"/>
        </w:rPr>
      </w:pPr>
    </w:p>
    <w:p w14:paraId="41B0B2D0" w14:textId="53B84AFB" w:rsidR="00737AA2" w:rsidRPr="00FB30A3" w:rsidRDefault="00737AA2" w:rsidP="00737AA2">
      <w:pPr>
        <w:tabs>
          <w:tab w:val="left" w:pos="567"/>
          <w:tab w:val="right" w:pos="4536"/>
          <w:tab w:val="left" w:pos="5954"/>
          <w:tab w:val="right" w:pos="8931"/>
        </w:tabs>
        <w:jc w:val="both"/>
        <w:rPr>
          <w:rFonts w:ascii="Arial" w:hAnsi="Arial" w:cs="Arial"/>
          <w:sz w:val="20"/>
        </w:rPr>
      </w:pPr>
      <w:r w:rsidRPr="00FB30A3">
        <w:rPr>
          <w:rFonts w:ascii="Arial" w:hAnsi="Arial" w:cs="Arial"/>
          <w:sz w:val="20"/>
          <w:u w:val="single"/>
        </w:rPr>
        <w:tab/>
      </w:r>
      <w:r w:rsidRPr="00FB30A3">
        <w:rPr>
          <w:rFonts w:ascii="Arial" w:hAnsi="Arial" w:cs="Arial"/>
          <w:sz w:val="20"/>
          <w:u w:val="single"/>
        </w:rPr>
        <w:tab/>
      </w:r>
      <w:r w:rsidRPr="00FB30A3">
        <w:rPr>
          <w:rFonts w:ascii="Arial" w:hAnsi="Arial" w:cs="Arial"/>
          <w:sz w:val="20"/>
        </w:rPr>
        <w:tab/>
      </w:r>
      <w:r w:rsidRPr="00FB30A3">
        <w:rPr>
          <w:rFonts w:ascii="Arial" w:hAnsi="Arial" w:cs="Arial"/>
          <w:sz w:val="20"/>
          <w:u w:val="single"/>
        </w:rPr>
        <w:tab/>
      </w:r>
    </w:p>
    <w:p w14:paraId="42F25250" w14:textId="2792F4DC" w:rsidR="003C207F" w:rsidRPr="00FB30A3" w:rsidRDefault="00737AA2" w:rsidP="0063585C">
      <w:pPr>
        <w:tabs>
          <w:tab w:val="left" w:pos="567"/>
          <w:tab w:val="right" w:pos="4536"/>
          <w:tab w:val="left" w:pos="5954"/>
          <w:tab w:val="right" w:pos="8931"/>
        </w:tabs>
        <w:jc w:val="both"/>
        <w:rPr>
          <w:rFonts w:ascii="Arial" w:hAnsi="Arial" w:cs="Arial"/>
          <w:sz w:val="20"/>
        </w:rPr>
      </w:pPr>
      <w:r w:rsidRPr="00FB30A3">
        <w:rPr>
          <w:rFonts w:ascii="Arial" w:hAnsi="Arial" w:cs="Arial"/>
          <w:sz w:val="20"/>
        </w:rPr>
        <w:t>Employee Name</w:t>
      </w:r>
      <w:r w:rsidRPr="00FB30A3">
        <w:rPr>
          <w:rFonts w:ascii="Arial" w:hAnsi="Arial" w:cs="Arial"/>
          <w:sz w:val="20"/>
        </w:rPr>
        <w:tab/>
      </w:r>
      <w:r w:rsidRPr="00FB30A3">
        <w:rPr>
          <w:rFonts w:ascii="Arial" w:hAnsi="Arial" w:cs="Arial"/>
          <w:sz w:val="20"/>
        </w:rPr>
        <w:tab/>
        <w:t>Date</w:t>
      </w:r>
      <w:r w:rsidR="0063585C">
        <w:rPr>
          <w:rFonts w:ascii="Arial" w:hAnsi="Arial" w:cs="Arial"/>
          <w:sz w:val="20"/>
        </w:rPr>
        <w:br/>
      </w:r>
      <w:r w:rsidRPr="00FB30A3">
        <w:rPr>
          <w:rFonts w:ascii="Arial" w:hAnsi="Arial" w:cs="Arial"/>
          <w:sz w:val="20"/>
        </w:rPr>
        <w:t>Employee Job Titl</w:t>
      </w:r>
      <w:r w:rsidR="0063585C">
        <w:rPr>
          <w:rFonts w:ascii="Arial" w:hAnsi="Arial" w:cs="Arial"/>
          <w:sz w:val="20"/>
        </w:rPr>
        <w:t>e</w:t>
      </w:r>
    </w:p>
    <w:p w14:paraId="71378613" w14:textId="77777777" w:rsidR="0063585C" w:rsidRDefault="0063585C" w:rsidP="00737AA2">
      <w:pPr>
        <w:tabs>
          <w:tab w:val="left" w:pos="567"/>
          <w:tab w:val="right" w:pos="4536"/>
          <w:tab w:val="left" w:pos="5954"/>
          <w:tab w:val="right" w:pos="8931"/>
        </w:tabs>
        <w:jc w:val="both"/>
        <w:rPr>
          <w:rFonts w:ascii="Arial" w:hAnsi="Arial" w:cs="Arial"/>
          <w:sz w:val="20"/>
          <w:u w:val="single"/>
        </w:rPr>
      </w:pPr>
    </w:p>
    <w:p w14:paraId="3D9B1FA2" w14:textId="77777777" w:rsidR="0063585C" w:rsidRDefault="0063585C" w:rsidP="00737AA2">
      <w:pPr>
        <w:tabs>
          <w:tab w:val="left" w:pos="567"/>
          <w:tab w:val="right" w:pos="4536"/>
          <w:tab w:val="left" w:pos="5954"/>
          <w:tab w:val="right" w:pos="8931"/>
        </w:tabs>
        <w:jc w:val="both"/>
        <w:rPr>
          <w:rFonts w:ascii="Arial" w:hAnsi="Arial" w:cs="Arial"/>
          <w:sz w:val="20"/>
          <w:u w:val="single"/>
        </w:rPr>
      </w:pPr>
    </w:p>
    <w:p w14:paraId="7DF47762" w14:textId="77777777" w:rsidR="0063585C" w:rsidRDefault="0063585C" w:rsidP="00737AA2">
      <w:pPr>
        <w:tabs>
          <w:tab w:val="left" w:pos="567"/>
          <w:tab w:val="right" w:pos="4536"/>
          <w:tab w:val="left" w:pos="5954"/>
          <w:tab w:val="right" w:pos="8931"/>
        </w:tabs>
        <w:jc w:val="both"/>
        <w:rPr>
          <w:rFonts w:ascii="Arial" w:hAnsi="Arial" w:cs="Arial"/>
          <w:sz w:val="20"/>
          <w:u w:val="single"/>
        </w:rPr>
      </w:pPr>
    </w:p>
    <w:p w14:paraId="59DBBDA7" w14:textId="64281842" w:rsidR="00737AA2" w:rsidRPr="00FB30A3" w:rsidRDefault="00737AA2" w:rsidP="00737AA2">
      <w:pPr>
        <w:tabs>
          <w:tab w:val="left" w:pos="567"/>
          <w:tab w:val="right" w:pos="4536"/>
          <w:tab w:val="left" w:pos="5954"/>
          <w:tab w:val="right" w:pos="8931"/>
        </w:tabs>
        <w:jc w:val="both"/>
        <w:rPr>
          <w:rFonts w:ascii="Arial" w:hAnsi="Arial" w:cs="Arial"/>
          <w:sz w:val="20"/>
        </w:rPr>
      </w:pPr>
      <w:r w:rsidRPr="00FB30A3">
        <w:rPr>
          <w:rFonts w:ascii="Arial" w:hAnsi="Arial" w:cs="Arial"/>
          <w:sz w:val="20"/>
          <w:u w:val="single"/>
        </w:rPr>
        <w:tab/>
      </w:r>
      <w:r w:rsidRPr="00FB30A3">
        <w:rPr>
          <w:rFonts w:ascii="Arial" w:hAnsi="Arial" w:cs="Arial"/>
          <w:sz w:val="20"/>
          <w:u w:val="single"/>
        </w:rPr>
        <w:tab/>
      </w:r>
      <w:r w:rsidRPr="00FB30A3">
        <w:rPr>
          <w:rFonts w:ascii="Arial" w:hAnsi="Arial" w:cs="Arial"/>
          <w:sz w:val="20"/>
        </w:rPr>
        <w:tab/>
      </w:r>
      <w:r w:rsidRPr="00FB30A3">
        <w:rPr>
          <w:rFonts w:ascii="Arial" w:hAnsi="Arial" w:cs="Arial"/>
          <w:sz w:val="20"/>
          <w:u w:val="single"/>
        </w:rPr>
        <w:tab/>
      </w:r>
    </w:p>
    <w:p w14:paraId="614A3C5F" w14:textId="0D5D14FC" w:rsidR="00837818" w:rsidRDefault="00737AA2" w:rsidP="0063585C">
      <w:pPr>
        <w:tabs>
          <w:tab w:val="left" w:pos="567"/>
          <w:tab w:val="left" w:pos="1418"/>
          <w:tab w:val="left" w:pos="5954"/>
        </w:tabs>
        <w:ind w:left="1418" w:hanging="1418"/>
        <w:jc w:val="both"/>
        <w:rPr>
          <w:rFonts w:ascii="Arial" w:hAnsi="Arial" w:cs="Arial"/>
          <w:sz w:val="20"/>
        </w:rPr>
      </w:pPr>
      <w:r w:rsidRPr="00FB30A3">
        <w:rPr>
          <w:rFonts w:ascii="Arial" w:hAnsi="Arial" w:cs="Arial"/>
          <w:sz w:val="20"/>
        </w:rPr>
        <w:t xml:space="preserve">Approved: </w:t>
      </w:r>
      <w:r w:rsidRPr="00FB30A3">
        <w:rPr>
          <w:rFonts w:ascii="Arial" w:hAnsi="Arial" w:cs="Arial"/>
          <w:sz w:val="20"/>
        </w:rPr>
        <w:tab/>
        <w:t>Manager Name</w:t>
      </w:r>
      <w:r w:rsidRPr="00FB30A3">
        <w:rPr>
          <w:rFonts w:ascii="Arial" w:hAnsi="Arial" w:cs="Arial"/>
          <w:sz w:val="20"/>
        </w:rPr>
        <w:tab/>
        <w:t>Date</w:t>
      </w:r>
      <w:r w:rsidR="0063585C">
        <w:rPr>
          <w:rFonts w:ascii="Arial" w:hAnsi="Arial" w:cs="Arial"/>
          <w:sz w:val="20"/>
        </w:rPr>
        <w:br/>
      </w:r>
      <w:r w:rsidRPr="00FB30A3">
        <w:rPr>
          <w:rFonts w:ascii="Arial" w:hAnsi="Arial" w:cs="Arial"/>
          <w:sz w:val="20"/>
        </w:rPr>
        <w:t>Manager Job Title</w:t>
      </w:r>
    </w:p>
    <w:p w14:paraId="506DFB24" w14:textId="63023456" w:rsidR="009670EC" w:rsidRPr="003D43A3" w:rsidRDefault="001C1878">
      <w:pPr>
        <w:rPr>
          <w:rFonts w:ascii="Arial" w:hAnsi="Arial" w:cs="Arial"/>
          <w:sz w:val="20"/>
        </w:rPr>
      </w:pPr>
      <w:r w:rsidRPr="00F70B91">
        <w:rPr>
          <w:rFonts w:ascii="Calibri Light" w:hAnsi="Calibri Light" w:cs="Calibri Light"/>
          <w:noProof/>
          <w:sz w:val="22"/>
          <w:szCs w:val="22"/>
        </w:rPr>
        <w:lastRenderedPageBreak/>
        <w:drawing>
          <wp:inline distT="0" distB="0" distL="0" distR="0" wp14:anchorId="669EA533" wp14:editId="1C321E4A">
            <wp:extent cx="6645910" cy="9322831"/>
            <wp:effectExtent l="0" t="0" r="2540" b="0"/>
            <wp:docPr id="204034206" name="Picture 1" descr="A poster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34206" name="Picture 1" descr="A poster with text and symbols&#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6645910" cy="9322831"/>
                    </a:xfrm>
                    <a:prstGeom prst="rect">
                      <a:avLst/>
                    </a:prstGeom>
                  </pic:spPr>
                </pic:pic>
              </a:graphicData>
            </a:graphic>
          </wp:inline>
        </w:drawing>
      </w:r>
    </w:p>
    <w:sectPr w:rsidR="009670EC" w:rsidRPr="003D43A3" w:rsidSect="00B973A5">
      <w:headerReference w:type="first" r:id="rId22"/>
      <w:pgSz w:w="11906" w:h="16838"/>
      <w:pgMar w:top="568" w:right="720" w:bottom="720" w:left="72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74E61" w14:textId="77777777" w:rsidR="00D27606" w:rsidRDefault="00D27606" w:rsidP="00487B85">
      <w:pPr>
        <w:spacing w:after="0" w:line="240" w:lineRule="auto"/>
      </w:pPr>
      <w:r>
        <w:separator/>
      </w:r>
    </w:p>
  </w:endnote>
  <w:endnote w:type="continuationSeparator" w:id="0">
    <w:p w14:paraId="5592090A" w14:textId="77777777" w:rsidR="00D27606" w:rsidRDefault="00D27606" w:rsidP="00487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BEE4" w14:textId="77777777" w:rsidR="0042490C" w:rsidRDefault="00424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D66F" w14:textId="6B38A33A" w:rsidR="004904B0" w:rsidRDefault="004904B0">
    <w:pPr>
      <w:pStyle w:val="Footer"/>
    </w:pPr>
    <w:r>
      <w:rPr>
        <w:noProof/>
        <w:sz w:val="28"/>
        <w:szCs w:val="28"/>
      </w:rPr>
      <w:drawing>
        <wp:anchor distT="0" distB="0" distL="114300" distR="114300" simplePos="0" relativeHeight="251656192" behindDoc="1" locked="0" layoutInCell="1" allowOverlap="1" wp14:anchorId="648C437D" wp14:editId="003DA072">
          <wp:simplePos x="0" y="0"/>
          <wp:positionH relativeFrom="column">
            <wp:posOffset>11430</wp:posOffset>
          </wp:positionH>
          <wp:positionV relativeFrom="paragraph">
            <wp:posOffset>-27915</wp:posOffset>
          </wp:positionV>
          <wp:extent cx="2256312" cy="629939"/>
          <wp:effectExtent l="0" t="0" r="0" b="0"/>
          <wp:wrapNone/>
          <wp:docPr id="793873113"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6762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56312" cy="62993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7216" behindDoc="0" locked="0" layoutInCell="1" allowOverlap="1" wp14:anchorId="5BA6D3E4" wp14:editId="39FA8ACC">
              <wp:simplePos x="0" y="0"/>
              <wp:positionH relativeFrom="column">
                <wp:posOffset>3103880</wp:posOffset>
              </wp:positionH>
              <wp:positionV relativeFrom="paragraph">
                <wp:posOffset>54610</wp:posOffset>
              </wp:positionV>
              <wp:extent cx="4167505" cy="611505"/>
              <wp:effectExtent l="0" t="0" r="0" b="0"/>
              <wp:wrapSquare wrapText="bothSides"/>
              <wp:docPr id="44521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7505" cy="611505"/>
                      </a:xfrm>
                      <a:prstGeom prst="rect">
                        <a:avLst/>
                      </a:prstGeom>
                      <a:noFill/>
                      <a:ln w="9525">
                        <a:noFill/>
                        <a:miter lim="800000"/>
                        <a:headEnd/>
                        <a:tailEnd/>
                      </a:ln>
                    </wps:spPr>
                    <wps:txbx>
                      <w:txbxContent>
                        <w:p w14:paraId="3F2513EC" w14:textId="77777777" w:rsidR="00E43433" w:rsidRPr="007958B6" w:rsidRDefault="00E43433" w:rsidP="00E43433">
                          <w:pPr>
                            <w:ind w:firstLine="720"/>
                            <w:rPr>
                              <w:rFonts w:ascii="Calibri" w:hAnsi="Calibri" w:cs="Calibri"/>
                              <w:sz w:val="14"/>
                              <w:szCs w:val="14"/>
                            </w:rPr>
                          </w:pPr>
                          <w:r w:rsidRPr="007958B6">
                            <w:rPr>
                              <w:rFonts w:ascii="Calibri" w:hAnsi="Calibri" w:cs="Calibri"/>
                              <w:b/>
                              <w:bCs/>
                              <w:color w:val="FABE00"/>
                              <w:sz w:val="14"/>
                              <w:szCs w:val="14"/>
                            </w:rPr>
                            <w:t>P</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+ 64 3 769 0466 </w:t>
                          </w:r>
                          <w:r w:rsidRPr="007958B6">
                            <w:rPr>
                              <w:rFonts w:ascii="Calibri" w:hAnsi="Calibri" w:cs="Calibri"/>
                              <w:sz w:val="14"/>
                              <w:szCs w:val="14"/>
                            </w:rPr>
                            <w:tab/>
                          </w:r>
                          <w:r w:rsidRPr="007958B6">
                            <w:rPr>
                              <w:rFonts w:ascii="Calibri" w:hAnsi="Calibri" w:cs="Calibri"/>
                              <w:b/>
                              <w:bCs/>
                              <w:color w:val="FFC000"/>
                              <w:sz w:val="14"/>
                              <w:szCs w:val="14"/>
                            </w:rPr>
                            <w:t>W</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wcrc.govt.nz  </w:t>
                          </w:r>
                        </w:p>
                        <w:p w14:paraId="0C7A28C4" w14:textId="77777777" w:rsidR="00E43433" w:rsidRPr="007958B6" w:rsidRDefault="00E43433" w:rsidP="00E43433">
                          <w:pPr>
                            <w:ind w:firstLine="720"/>
                            <w:rPr>
                              <w:rFonts w:ascii="Calibri" w:hAnsi="Calibri" w:cs="Calibri"/>
                              <w:color w:val="808080" w:themeColor="background1" w:themeShade="80"/>
                              <w:sz w:val="14"/>
                              <w:szCs w:val="14"/>
                            </w:rPr>
                          </w:pPr>
                          <w:r w:rsidRPr="007958B6">
                            <w:rPr>
                              <w:rFonts w:ascii="Calibri" w:hAnsi="Calibri" w:cs="Calibri"/>
                              <w:b/>
                              <w:bCs/>
                              <w:color w:val="FFC000"/>
                              <w:sz w:val="14"/>
                              <w:szCs w:val="14"/>
                            </w:rPr>
                            <w:t>E</w:t>
                          </w:r>
                          <w:r w:rsidRPr="007958B6">
                            <w:rPr>
                              <w:rFonts w:ascii="Calibri" w:hAnsi="Calibri" w:cs="Calibri"/>
                              <w:sz w:val="14"/>
                              <w:szCs w:val="14"/>
                            </w:rPr>
                            <w:t xml:space="preserve"> </w:t>
                          </w:r>
                          <w:hyperlink r:id="rId2" w:history="1">
                            <w:r w:rsidRPr="007958B6">
                              <w:rPr>
                                <w:rStyle w:val="Hyperlink"/>
                                <w:rFonts w:ascii="Calibri" w:hAnsi="Calibri" w:cs="Calibri"/>
                                <w:color w:val="808080" w:themeColor="background1" w:themeShade="80"/>
                                <w:sz w:val="14"/>
                                <w:szCs w:val="14"/>
                              </w:rPr>
                              <w:t>I</w:t>
                            </w:r>
                            <w:r w:rsidRPr="007958B6">
                              <w:rPr>
                                <w:rStyle w:val="Hyperlink"/>
                                <w:rFonts w:ascii="Calibri" w:hAnsi="Calibri" w:cs="Calibri"/>
                                <w:color w:val="808080" w:themeColor="background1" w:themeShade="80"/>
                                <w:sz w:val="14"/>
                                <w:szCs w:val="14"/>
                                <w:u w:val="none"/>
                              </w:rPr>
                              <w:t>nfo@wcrc.govt.nz</w:t>
                            </w:r>
                          </w:hyperlink>
                          <w:r w:rsidRPr="007958B6">
                            <w:rPr>
                              <w:rFonts w:ascii="Calibri" w:hAnsi="Calibri" w:cs="Calibri"/>
                              <w:color w:val="808080" w:themeColor="background1" w:themeShade="80"/>
                              <w:sz w:val="14"/>
                              <w:szCs w:val="14"/>
                            </w:rPr>
                            <w:t xml:space="preserve"> </w:t>
                          </w:r>
                          <w:r w:rsidRPr="007958B6">
                            <w:rPr>
                              <w:rFonts w:ascii="Calibri" w:hAnsi="Calibri" w:cs="Calibri"/>
                              <w:color w:val="808080" w:themeColor="background1" w:themeShade="80"/>
                              <w:sz w:val="14"/>
                              <w:szCs w:val="14"/>
                            </w:rPr>
                            <w:tab/>
                          </w:r>
                          <w:r w:rsidRPr="007958B6">
                            <w:rPr>
                              <w:rFonts w:ascii="Calibri" w:hAnsi="Calibri" w:cs="Calibri"/>
                              <w:b/>
                              <w:bCs/>
                              <w:color w:val="FABE00"/>
                              <w:sz w:val="14"/>
                              <w:szCs w:val="14"/>
                            </w:rPr>
                            <w:t xml:space="preserve">A </w:t>
                          </w:r>
                          <w:r w:rsidRPr="007958B6">
                            <w:rPr>
                              <w:rFonts w:ascii="Calibri" w:hAnsi="Calibri" w:cs="Calibri"/>
                              <w:color w:val="808080" w:themeColor="background1" w:themeShade="80"/>
                              <w:sz w:val="14"/>
                              <w:szCs w:val="14"/>
                            </w:rPr>
                            <w:t>388 Main South Road, Paroa, Greymouth 7805, New Zealand</w:t>
                          </w:r>
                        </w:p>
                        <w:p w14:paraId="457AAD7C" w14:textId="77777777" w:rsidR="00E43433" w:rsidRPr="00692F13" w:rsidRDefault="00E43433" w:rsidP="00E43433">
                          <w:pPr>
                            <w:ind w:left="2160" w:firstLine="72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6D3E4" id="_x0000_t202" coordsize="21600,21600" o:spt="202" path="m,l,21600r21600,l21600,xe">
              <v:stroke joinstyle="miter"/>
              <v:path gradientshapeok="t" o:connecttype="rect"/>
            </v:shapetype>
            <v:shape id="Text Box 1" o:spid="_x0000_s1026" type="#_x0000_t202" style="position:absolute;margin-left:244.4pt;margin-top:4.3pt;width:328.15pt;height:48.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" filled="f" stroked="f">
              <v:textbox>
                <w:txbxContent>
                  <w:p w14:paraId="3F2513EC" w14:textId="77777777" w:rsidR="00E43433" w:rsidRPr="007958B6" w:rsidRDefault="00E43433" w:rsidP="00E43433">
                    <w:pPr>
                      <w:ind w:firstLine="720"/>
                      <w:rPr>
                        <w:rFonts w:ascii="Calibri" w:hAnsi="Calibri" w:cs="Calibri"/>
                        <w:sz w:val="14"/>
                        <w:szCs w:val="14"/>
                      </w:rPr>
                    </w:pPr>
                    <w:r w:rsidRPr="007958B6">
                      <w:rPr>
                        <w:rFonts w:ascii="Calibri" w:hAnsi="Calibri" w:cs="Calibri"/>
                        <w:b/>
                        <w:bCs/>
                        <w:color w:val="FABE00"/>
                        <w:sz w:val="14"/>
                        <w:szCs w:val="14"/>
                      </w:rPr>
                      <w:t>P</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+ 64 3 769 0466 </w:t>
                    </w:r>
                    <w:r w:rsidRPr="007958B6">
                      <w:rPr>
                        <w:rFonts w:ascii="Calibri" w:hAnsi="Calibri" w:cs="Calibri"/>
                        <w:sz w:val="14"/>
                        <w:szCs w:val="14"/>
                      </w:rPr>
                      <w:tab/>
                    </w:r>
                    <w:r w:rsidRPr="007958B6">
                      <w:rPr>
                        <w:rFonts w:ascii="Calibri" w:hAnsi="Calibri" w:cs="Calibri"/>
                        <w:b/>
                        <w:bCs/>
                        <w:color w:val="FFC000"/>
                        <w:sz w:val="14"/>
                        <w:szCs w:val="14"/>
                      </w:rPr>
                      <w:t>W</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wcrc.govt.nz  </w:t>
                    </w:r>
                  </w:p>
                  <w:p w14:paraId="0C7A28C4" w14:textId="77777777" w:rsidR="00E43433" w:rsidRPr="007958B6" w:rsidRDefault="00E43433" w:rsidP="00E43433">
                    <w:pPr>
                      <w:ind w:firstLine="720"/>
                      <w:rPr>
                        <w:rFonts w:ascii="Calibri" w:hAnsi="Calibri" w:cs="Calibri"/>
                        <w:color w:val="808080" w:themeColor="background1" w:themeShade="80"/>
                        <w:sz w:val="14"/>
                        <w:szCs w:val="14"/>
                      </w:rPr>
                    </w:pPr>
                    <w:r w:rsidRPr="007958B6">
                      <w:rPr>
                        <w:rFonts w:ascii="Calibri" w:hAnsi="Calibri" w:cs="Calibri"/>
                        <w:b/>
                        <w:bCs/>
                        <w:color w:val="FFC000"/>
                        <w:sz w:val="14"/>
                        <w:szCs w:val="14"/>
                      </w:rPr>
                      <w:t>E</w:t>
                    </w:r>
                    <w:r w:rsidRPr="007958B6">
                      <w:rPr>
                        <w:rFonts w:ascii="Calibri" w:hAnsi="Calibri" w:cs="Calibri"/>
                        <w:sz w:val="14"/>
                        <w:szCs w:val="14"/>
                      </w:rPr>
                      <w:t xml:space="preserve"> </w:t>
                    </w:r>
                    <w:hyperlink r:id="rId3" w:history="1">
                      <w:r w:rsidRPr="007958B6">
                        <w:rPr>
                          <w:rStyle w:val="Hyperlink"/>
                          <w:rFonts w:ascii="Calibri" w:hAnsi="Calibri" w:cs="Calibri"/>
                          <w:color w:val="808080" w:themeColor="background1" w:themeShade="80"/>
                          <w:sz w:val="14"/>
                          <w:szCs w:val="14"/>
                        </w:rPr>
                        <w:t>I</w:t>
                      </w:r>
                      <w:r w:rsidRPr="007958B6">
                        <w:rPr>
                          <w:rStyle w:val="Hyperlink"/>
                          <w:rFonts w:ascii="Calibri" w:hAnsi="Calibri" w:cs="Calibri"/>
                          <w:color w:val="808080" w:themeColor="background1" w:themeShade="80"/>
                          <w:sz w:val="14"/>
                          <w:szCs w:val="14"/>
                          <w:u w:val="none"/>
                        </w:rPr>
                        <w:t>nfo@wcrc.govt.nz</w:t>
                      </w:r>
                    </w:hyperlink>
                    <w:r w:rsidRPr="007958B6">
                      <w:rPr>
                        <w:rFonts w:ascii="Calibri" w:hAnsi="Calibri" w:cs="Calibri"/>
                        <w:color w:val="808080" w:themeColor="background1" w:themeShade="80"/>
                        <w:sz w:val="14"/>
                        <w:szCs w:val="14"/>
                      </w:rPr>
                      <w:t xml:space="preserve"> </w:t>
                    </w:r>
                    <w:r w:rsidRPr="007958B6">
                      <w:rPr>
                        <w:rFonts w:ascii="Calibri" w:hAnsi="Calibri" w:cs="Calibri"/>
                        <w:color w:val="808080" w:themeColor="background1" w:themeShade="80"/>
                        <w:sz w:val="14"/>
                        <w:szCs w:val="14"/>
                      </w:rPr>
                      <w:tab/>
                    </w:r>
                    <w:r w:rsidRPr="007958B6">
                      <w:rPr>
                        <w:rFonts w:ascii="Calibri" w:hAnsi="Calibri" w:cs="Calibri"/>
                        <w:b/>
                        <w:bCs/>
                        <w:color w:val="FABE00"/>
                        <w:sz w:val="14"/>
                        <w:szCs w:val="14"/>
                      </w:rPr>
                      <w:t xml:space="preserve">A </w:t>
                    </w:r>
                    <w:r w:rsidRPr="007958B6">
                      <w:rPr>
                        <w:rFonts w:ascii="Calibri" w:hAnsi="Calibri" w:cs="Calibri"/>
                        <w:color w:val="808080" w:themeColor="background1" w:themeShade="80"/>
                        <w:sz w:val="14"/>
                        <w:szCs w:val="14"/>
                      </w:rPr>
                      <w:t>388 Main South Road, Paroa, Greymouth 7805, New Zealand</w:t>
                    </w:r>
                  </w:p>
                  <w:p w14:paraId="457AAD7C" w14:textId="77777777" w:rsidR="00E43433" w:rsidRPr="00692F13" w:rsidRDefault="00E43433" w:rsidP="00E43433">
                    <w:pPr>
                      <w:ind w:left="2160" w:firstLine="720"/>
                      <w:rPr>
                        <w:sz w:val="18"/>
                        <w:szCs w:val="18"/>
                      </w:rPr>
                    </w:pP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A6A5" w14:textId="5AEE5AB6" w:rsidR="007C69C8" w:rsidRDefault="007C69C8">
    <w:pPr>
      <w:pStyle w:val="Footer"/>
    </w:pPr>
    <w:r>
      <w:rPr>
        <w:noProof/>
      </w:rPr>
      <w:drawing>
        <wp:anchor distT="0" distB="0" distL="114300" distR="114300" simplePos="0" relativeHeight="251658240" behindDoc="1" locked="0" layoutInCell="1" allowOverlap="1" wp14:anchorId="636383BA" wp14:editId="03ED7F58">
          <wp:simplePos x="0" y="0"/>
          <wp:positionH relativeFrom="column">
            <wp:posOffset>0</wp:posOffset>
          </wp:positionH>
          <wp:positionV relativeFrom="paragraph">
            <wp:posOffset>16021</wp:posOffset>
          </wp:positionV>
          <wp:extent cx="6640147" cy="570733"/>
          <wp:effectExtent l="0" t="0" r="0" b="0"/>
          <wp:wrapNone/>
          <wp:docPr id="13969952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0147" cy="570733"/>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48956" w14:textId="77777777" w:rsidR="00D27606" w:rsidRDefault="00D27606" w:rsidP="00487B85">
      <w:pPr>
        <w:spacing w:after="0" w:line="240" w:lineRule="auto"/>
      </w:pPr>
      <w:r>
        <w:separator/>
      </w:r>
    </w:p>
  </w:footnote>
  <w:footnote w:type="continuationSeparator" w:id="0">
    <w:p w14:paraId="113BC57B" w14:textId="77777777" w:rsidR="00D27606" w:rsidRDefault="00D27606" w:rsidP="00487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FCE63" w14:textId="77777777" w:rsidR="0042490C" w:rsidRDefault="004249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901601"/>
      <w:docPartObj>
        <w:docPartGallery w:val="Watermarks"/>
        <w:docPartUnique/>
      </w:docPartObj>
    </w:sdtPr>
    <w:sdtContent>
      <w:p w14:paraId="42A907B7" w14:textId="49CB26FF" w:rsidR="0042490C" w:rsidRDefault="00000000">
        <w:pPr>
          <w:pStyle w:val="Header"/>
        </w:pPr>
        <w:r>
          <w:rPr>
            <w:noProof/>
          </w:rPr>
          <w:pict w14:anchorId="3B4E9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5B02" w14:textId="66382EB0" w:rsidR="00983A9D" w:rsidRDefault="00983A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5AD8" w14:textId="7EE6AC0E" w:rsidR="00B973A5" w:rsidRDefault="00B97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715A"/>
    <w:multiLevelType w:val="hybridMultilevel"/>
    <w:tmpl w:val="7A10373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0A11B25"/>
    <w:multiLevelType w:val="hybridMultilevel"/>
    <w:tmpl w:val="8A0C738E"/>
    <w:lvl w:ilvl="0" w:tplc="AF606E90">
      <w:start w:val="1"/>
      <w:numFmt w:val="bullet"/>
      <w:pStyle w:val="TableBullet"/>
      <w:lvlText w:val=""/>
      <w:lvlJc w:val="left"/>
      <w:pPr>
        <w:tabs>
          <w:tab w:val="num" w:pos="567"/>
        </w:tabs>
        <w:ind w:left="567" w:hanging="567"/>
      </w:pPr>
      <w:rPr>
        <w:rFonts w:ascii="Symbol" w:hAnsi="Symbol" w:hint="default"/>
        <w:sz w:val="20"/>
      </w:rPr>
    </w:lvl>
    <w:lvl w:ilvl="1" w:tplc="1504BD3A">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63AD2"/>
    <w:multiLevelType w:val="multilevel"/>
    <w:tmpl w:val="7E3A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2076B"/>
    <w:multiLevelType w:val="multilevel"/>
    <w:tmpl w:val="A3CE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27CAF"/>
    <w:multiLevelType w:val="hybridMultilevel"/>
    <w:tmpl w:val="D19A86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D432488"/>
    <w:multiLevelType w:val="hybridMultilevel"/>
    <w:tmpl w:val="CCD6C5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1B407F9"/>
    <w:multiLevelType w:val="hybridMultilevel"/>
    <w:tmpl w:val="95429F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51057D0"/>
    <w:multiLevelType w:val="multilevel"/>
    <w:tmpl w:val="0BD6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656DAF"/>
    <w:multiLevelType w:val="hybridMultilevel"/>
    <w:tmpl w:val="CA62854E"/>
    <w:lvl w:ilvl="0" w:tplc="6E06450E">
      <w:start w:val="1"/>
      <w:numFmt w:val="bullet"/>
      <w:lvlText w:val=""/>
      <w:lvlJc w:val="left"/>
      <w:pPr>
        <w:ind w:left="360" w:hanging="360"/>
      </w:pPr>
      <w:rPr>
        <w:rFonts w:ascii="Symbol" w:hAnsi="Symbol" w:hint="default"/>
        <w:color w:val="auto"/>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D2B2D66"/>
    <w:multiLevelType w:val="hybridMultilevel"/>
    <w:tmpl w:val="76B0BC94"/>
    <w:lvl w:ilvl="0" w:tplc="14090001">
      <w:start w:val="1"/>
      <w:numFmt w:val="bullet"/>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DE34DB9"/>
    <w:multiLevelType w:val="multilevel"/>
    <w:tmpl w:val="DA6C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053B7"/>
    <w:multiLevelType w:val="multilevel"/>
    <w:tmpl w:val="A984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67449"/>
    <w:multiLevelType w:val="multilevel"/>
    <w:tmpl w:val="CE6A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887CDA"/>
    <w:multiLevelType w:val="hybridMultilevel"/>
    <w:tmpl w:val="4D90F2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9EB56B7"/>
    <w:multiLevelType w:val="multilevel"/>
    <w:tmpl w:val="00B2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2E2F1C"/>
    <w:multiLevelType w:val="hybridMultilevel"/>
    <w:tmpl w:val="2E06FEDC"/>
    <w:lvl w:ilvl="0" w:tplc="001C7FD8">
      <w:start w:val="1"/>
      <w:numFmt w:val="bullet"/>
      <w:lvlText w:val=""/>
      <w:lvlJc w:val="left"/>
      <w:pPr>
        <w:ind w:left="360" w:hanging="360"/>
      </w:pPr>
      <w:rPr>
        <w:rFonts w:ascii="Wingdings" w:hAnsi="Wingdings" w:hint="default"/>
        <w:sz w:val="22"/>
        <w:szCs w:val="22"/>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6F751A2D"/>
    <w:multiLevelType w:val="hybridMultilevel"/>
    <w:tmpl w:val="53AA3B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72852FE4"/>
    <w:multiLevelType w:val="hybridMultilevel"/>
    <w:tmpl w:val="159AF8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63233151">
    <w:abstractNumId w:val="8"/>
  </w:num>
  <w:num w:numId="2" w16cid:durableId="204368225">
    <w:abstractNumId w:val="1"/>
  </w:num>
  <w:num w:numId="3" w16cid:durableId="1180578975">
    <w:abstractNumId w:val="17"/>
  </w:num>
  <w:num w:numId="4" w16cid:durableId="911087904">
    <w:abstractNumId w:val="14"/>
  </w:num>
  <w:num w:numId="5" w16cid:durableId="2094735357">
    <w:abstractNumId w:val="15"/>
  </w:num>
  <w:num w:numId="6" w16cid:durableId="640504545">
    <w:abstractNumId w:val="13"/>
  </w:num>
  <w:num w:numId="7" w16cid:durableId="1019701350">
    <w:abstractNumId w:val="9"/>
  </w:num>
  <w:num w:numId="8" w16cid:durableId="1567643190">
    <w:abstractNumId w:val="5"/>
  </w:num>
  <w:num w:numId="9" w16cid:durableId="510995960">
    <w:abstractNumId w:val="6"/>
  </w:num>
  <w:num w:numId="10" w16cid:durableId="832986004">
    <w:abstractNumId w:val="12"/>
  </w:num>
  <w:num w:numId="11" w16cid:durableId="2132017619">
    <w:abstractNumId w:val="4"/>
  </w:num>
  <w:num w:numId="12" w16cid:durableId="316231351">
    <w:abstractNumId w:val="0"/>
  </w:num>
  <w:num w:numId="13" w16cid:durableId="2116441379">
    <w:abstractNumId w:val="16"/>
  </w:num>
  <w:num w:numId="14" w16cid:durableId="297105884">
    <w:abstractNumId w:val="7"/>
  </w:num>
  <w:num w:numId="15" w16cid:durableId="1643928993">
    <w:abstractNumId w:val="3"/>
  </w:num>
  <w:num w:numId="16" w16cid:durableId="859126273">
    <w:abstractNumId w:val="10"/>
  </w:num>
  <w:num w:numId="17" w16cid:durableId="800808008">
    <w:abstractNumId w:val="2"/>
  </w:num>
  <w:num w:numId="18" w16cid:durableId="54703510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85"/>
    <w:rsid w:val="00003359"/>
    <w:rsid w:val="000168ED"/>
    <w:rsid w:val="00016AA9"/>
    <w:rsid w:val="00016AFD"/>
    <w:rsid w:val="00027CC6"/>
    <w:rsid w:val="00034A63"/>
    <w:rsid w:val="00036DB3"/>
    <w:rsid w:val="00040A54"/>
    <w:rsid w:val="00047B16"/>
    <w:rsid w:val="00052965"/>
    <w:rsid w:val="000537F0"/>
    <w:rsid w:val="00057889"/>
    <w:rsid w:val="0006237C"/>
    <w:rsid w:val="0006306D"/>
    <w:rsid w:val="000639FD"/>
    <w:rsid w:val="00065670"/>
    <w:rsid w:val="0006683E"/>
    <w:rsid w:val="000678BE"/>
    <w:rsid w:val="00073FFB"/>
    <w:rsid w:val="00075AE3"/>
    <w:rsid w:val="00076978"/>
    <w:rsid w:val="00080524"/>
    <w:rsid w:val="00081906"/>
    <w:rsid w:val="000864EB"/>
    <w:rsid w:val="00092AD4"/>
    <w:rsid w:val="0009435D"/>
    <w:rsid w:val="0009741A"/>
    <w:rsid w:val="000A049E"/>
    <w:rsid w:val="000A41FE"/>
    <w:rsid w:val="000A4AB0"/>
    <w:rsid w:val="000A64B4"/>
    <w:rsid w:val="000B0EF5"/>
    <w:rsid w:val="000B1693"/>
    <w:rsid w:val="000B27C4"/>
    <w:rsid w:val="000B2ABC"/>
    <w:rsid w:val="000B3466"/>
    <w:rsid w:val="000B4F86"/>
    <w:rsid w:val="000C3BEC"/>
    <w:rsid w:val="000C4B56"/>
    <w:rsid w:val="000C5273"/>
    <w:rsid w:val="000E5BF4"/>
    <w:rsid w:val="000F2BFA"/>
    <w:rsid w:val="000F4AA1"/>
    <w:rsid w:val="000F4BF3"/>
    <w:rsid w:val="000F614D"/>
    <w:rsid w:val="00104A2D"/>
    <w:rsid w:val="0010522A"/>
    <w:rsid w:val="001078F4"/>
    <w:rsid w:val="00114B1E"/>
    <w:rsid w:val="00114DBD"/>
    <w:rsid w:val="00120D56"/>
    <w:rsid w:val="0012109D"/>
    <w:rsid w:val="00123374"/>
    <w:rsid w:val="00127722"/>
    <w:rsid w:val="0013085C"/>
    <w:rsid w:val="001312B3"/>
    <w:rsid w:val="00131312"/>
    <w:rsid w:val="001329F5"/>
    <w:rsid w:val="00132AB1"/>
    <w:rsid w:val="0013418D"/>
    <w:rsid w:val="00135533"/>
    <w:rsid w:val="00144881"/>
    <w:rsid w:val="00153F04"/>
    <w:rsid w:val="001618F1"/>
    <w:rsid w:val="00166AB6"/>
    <w:rsid w:val="00171635"/>
    <w:rsid w:val="001724E6"/>
    <w:rsid w:val="00173BD9"/>
    <w:rsid w:val="001743A0"/>
    <w:rsid w:val="00177319"/>
    <w:rsid w:val="00180771"/>
    <w:rsid w:val="0018093E"/>
    <w:rsid w:val="0018180E"/>
    <w:rsid w:val="00183BCF"/>
    <w:rsid w:val="00191A00"/>
    <w:rsid w:val="00193E52"/>
    <w:rsid w:val="00194350"/>
    <w:rsid w:val="001966CE"/>
    <w:rsid w:val="001A2269"/>
    <w:rsid w:val="001B11C0"/>
    <w:rsid w:val="001B2A26"/>
    <w:rsid w:val="001B2D3B"/>
    <w:rsid w:val="001B49D5"/>
    <w:rsid w:val="001B6EE3"/>
    <w:rsid w:val="001C1878"/>
    <w:rsid w:val="001C2A65"/>
    <w:rsid w:val="001D2DC2"/>
    <w:rsid w:val="001E091C"/>
    <w:rsid w:val="001E28E3"/>
    <w:rsid w:val="001E41A1"/>
    <w:rsid w:val="001F195F"/>
    <w:rsid w:val="001F41B0"/>
    <w:rsid w:val="001F695A"/>
    <w:rsid w:val="001F7BBA"/>
    <w:rsid w:val="002020BC"/>
    <w:rsid w:val="00203B96"/>
    <w:rsid w:val="002056C5"/>
    <w:rsid w:val="00207C05"/>
    <w:rsid w:val="00211287"/>
    <w:rsid w:val="0021135D"/>
    <w:rsid w:val="00211572"/>
    <w:rsid w:val="00214ADE"/>
    <w:rsid w:val="0021530B"/>
    <w:rsid w:val="00215C2F"/>
    <w:rsid w:val="00224690"/>
    <w:rsid w:val="0023098D"/>
    <w:rsid w:val="00232EDF"/>
    <w:rsid w:val="00241FD5"/>
    <w:rsid w:val="00250E6E"/>
    <w:rsid w:val="00251B60"/>
    <w:rsid w:val="00251CFD"/>
    <w:rsid w:val="00251E3E"/>
    <w:rsid w:val="00264D43"/>
    <w:rsid w:val="002746A7"/>
    <w:rsid w:val="002803AC"/>
    <w:rsid w:val="00291917"/>
    <w:rsid w:val="00296501"/>
    <w:rsid w:val="002A2778"/>
    <w:rsid w:val="002A3688"/>
    <w:rsid w:val="002A5D1E"/>
    <w:rsid w:val="002B0B0E"/>
    <w:rsid w:val="002B3C64"/>
    <w:rsid w:val="002B58AF"/>
    <w:rsid w:val="002B63AD"/>
    <w:rsid w:val="002C71E7"/>
    <w:rsid w:val="002D78D0"/>
    <w:rsid w:val="002E16F9"/>
    <w:rsid w:val="002F0227"/>
    <w:rsid w:val="002F6105"/>
    <w:rsid w:val="00303A12"/>
    <w:rsid w:val="00304B8A"/>
    <w:rsid w:val="00305E8C"/>
    <w:rsid w:val="003124A5"/>
    <w:rsid w:val="00320F00"/>
    <w:rsid w:val="00322EA5"/>
    <w:rsid w:val="00325833"/>
    <w:rsid w:val="003265AC"/>
    <w:rsid w:val="00327BA0"/>
    <w:rsid w:val="00330B41"/>
    <w:rsid w:val="0033351B"/>
    <w:rsid w:val="00336CA6"/>
    <w:rsid w:val="003423A7"/>
    <w:rsid w:val="00346D15"/>
    <w:rsid w:val="00352786"/>
    <w:rsid w:val="00352E2A"/>
    <w:rsid w:val="003537EF"/>
    <w:rsid w:val="00354903"/>
    <w:rsid w:val="00360342"/>
    <w:rsid w:val="003614D2"/>
    <w:rsid w:val="00362B13"/>
    <w:rsid w:val="00365483"/>
    <w:rsid w:val="00370D71"/>
    <w:rsid w:val="0037212A"/>
    <w:rsid w:val="00376C87"/>
    <w:rsid w:val="00383118"/>
    <w:rsid w:val="003848FA"/>
    <w:rsid w:val="0038774F"/>
    <w:rsid w:val="003941E5"/>
    <w:rsid w:val="00394892"/>
    <w:rsid w:val="00394B99"/>
    <w:rsid w:val="003970FD"/>
    <w:rsid w:val="003A1F12"/>
    <w:rsid w:val="003A3624"/>
    <w:rsid w:val="003A610C"/>
    <w:rsid w:val="003B1ECD"/>
    <w:rsid w:val="003B2772"/>
    <w:rsid w:val="003B348D"/>
    <w:rsid w:val="003C207F"/>
    <w:rsid w:val="003C36F9"/>
    <w:rsid w:val="003C3D4C"/>
    <w:rsid w:val="003D3E59"/>
    <w:rsid w:val="003D43A3"/>
    <w:rsid w:val="003D44AA"/>
    <w:rsid w:val="003D6BC1"/>
    <w:rsid w:val="003E2F23"/>
    <w:rsid w:val="003E4CF9"/>
    <w:rsid w:val="003E6D8F"/>
    <w:rsid w:val="003F5C16"/>
    <w:rsid w:val="0040287B"/>
    <w:rsid w:val="00404FE3"/>
    <w:rsid w:val="00405B0F"/>
    <w:rsid w:val="00406AEC"/>
    <w:rsid w:val="00406ECA"/>
    <w:rsid w:val="0041025A"/>
    <w:rsid w:val="004121E3"/>
    <w:rsid w:val="0042328C"/>
    <w:rsid w:val="0042490C"/>
    <w:rsid w:val="00430F7F"/>
    <w:rsid w:val="00434578"/>
    <w:rsid w:val="00434B05"/>
    <w:rsid w:val="00443597"/>
    <w:rsid w:val="00453467"/>
    <w:rsid w:val="00453E37"/>
    <w:rsid w:val="00453E57"/>
    <w:rsid w:val="00463BBA"/>
    <w:rsid w:val="00464CB7"/>
    <w:rsid w:val="00475494"/>
    <w:rsid w:val="00485F2F"/>
    <w:rsid w:val="00487B85"/>
    <w:rsid w:val="00487FA5"/>
    <w:rsid w:val="004904B0"/>
    <w:rsid w:val="00496B28"/>
    <w:rsid w:val="004979CC"/>
    <w:rsid w:val="004A3972"/>
    <w:rsid w:val="004B5946"/>
    <w:rsid w:val="004B6074"/>
    <w:rsid w:val="004C1D85"/>
    <w:rsid w:val="004C48EA"/>
    <w:rsid w:val="004C62B9"/>
    <w:rsid w:val="004E36D0"/>
    <w:rsid w:val="004E50F8"/>
    <w:rsid w:val="004E59A8"/>
    <w:rsid w:val="004E5C0B"/>
    <w:rsid w:val="004F03BC"/>
    <w:rsid w:val="004F3682"/>
    <w:rsid w:val="004F633B"/>
    <w:rsid w:val="0050300B"/>
    <w:rsid w:val="00504046"/>
    <w:rsid w:val="00504D22"/>
    <w:rsid w:val="00512935"/>
    <w:rsid w:val="00514ADD"/>
    <w:rsid w:val="00520CB5"/>
    <w:rsid w:val="00521AE2"/>
    <w:rsid w:val="00525D54"/>
    <w:rsid w:val="00526BC0"/>
    <w:rsid w:val="00532350"/>
    <w:rsid w:val="005339F0"/>
    <w:rsid w:val="00556EB1"/>
    <w:rsid w:val="00562274"/>
    <w:rsid w:val="00562940"/>
    <w:rsid w:val="00565102"/>
    <w:rsid w:val="005754D3"/>
    <w:rsid w:val="00580AD8"/>
    <w:rsid w:val="00581B57"/>
    <w:rsid w:val="00584E30"/>
    <w:rsid w:val="00590D24"/>
    <w:rsid w:val="00594A7D"/>
    <w:rsid w:val="0059717F"/>
    <w:rsid w:val="005A503D"/>
    <w:rsid w:val="005B12E9"/>
    <w:rsid w:val="005B34AB"/>
    <w:rsid w:val="005B4E34"/>
    <w:rsid w:val="005C0D3F"/>
    <w:rsid w:val="005D33E1"/>
    <w:rsid w:val="005D50CE"/>
    <w:rsid w:val="005D6DAE"/>
    <w:rsid w:val="005E08A0"/>
    <w:rsid w:val="005E579D"/>
    <w:rsid w:val="005E744D"/>
    <w:rsid w:val="006166FC"/>
    <w:rsid w:val="00625AA7"/>
    <w:rsid w:val="00626D95"/>
    <w:rsid w:val="006327AE"/>
    <w:rsid w:val="00634711"/>
    <w:rsid w:val="0063585C"/>
    <w:rsid w:val="00640D3B"/>
    <w:rsid w:val="00642A68"/>
    <w:rsid w:val="00645E82"/>
    <w:rsid w:val="0064673E"/>
    <w:rsid w:val="006557BD"/>
    <w:rsid w:val="00656D4A"/>
    <w:rsid w:val="0066082D"/>
    <w:rsid w:val="00661007"/>
    <w:rsid w:val="006612F5"/>
    <w:rsid w:val="006627EF"/>
    <w:rsid w:val="00675DBE"/>
    <w:rsid w:val="0069272A"/>
    <w:rsid w:val="00693709"/>
    <w:rsid w:val="00694DF6"/>
    <w:rsid w:val="0069604F"/>
    <w:rsid w:val="006A2337"/>
    <w:rsid w:val="006A2872"/>
    <w:rsid w:val="006A5F81"/>
    <w:rsid w:val="006A7746"/>
    <w:rsid w:val="006B3CD6"/>
    <w:rsid w:val="006B4491"/>
    <w:rsid w:val="006B5528"/>
    <w:rsid w:val="006B68C0"/>
    <w:rsid w:val="006C6018"/>
    <w:rsid w:val="006D568D"/>
    <w:rsid w:val="006E327A"/>
    <w:rsid w:val="006E3735"/>
    <w:rsid w:val="006E65B4"/>
    <w:rsid w:val="006E73CF"/>
    <w:rsid w:val="006F3367"/>
    <w:rsid w:val="007031ED"/>
    <w:rsid w:val="007041F3"/>
    <w:rsid w:val="007115D0"/>
    <w:rsid w:val="00723A99"/>
    <w:rsid w:val="007373F1"/>
    <w:rsid w:val="00737AA2"/>
    <w:rsid w:val="00740E3C"/>
    <w:rsid w:val="007423BB"/>
    <w:rsid w:val="007432D2"/>
    <w:rsid w:val="00751D00"/>
    <w:rsid w:val="00761B36"/>
    <w:rsid w:val="00761ED8"/>
    <w:rsid w:val="0077247D"/>
    <w:rsid w:val="00776F0A"/>
    <w:rsid w:val="00780553"/>
    <w:rsid w:val="00781D6D"/>
    <w:rsid w:val="00782430"/>
    <w:rsid w:val="00784FD0"/>
    <w:rsid w:val="00785CCB"/>
    <w:rsid w:val="00792020"/>
    <w:rsid w:val="00793CF6"/>
    <w:rsid w:val="007958B6"/>
    <w:rsid w:val="007A3709"/>
    <w:rsid w:val="007B35FC"/>
    <w:rsid w:val="007B526F"/>
    <w:rsid w:val="007B574B"/>
    <w:rsid w:val="007C565A"/>
    <w:rsid w:val="007C69C8"/>
    <w:rsid w:val="007C7A76"/>
    <w:rsid w:val="007D211A"/>
    <w:rsid w:val="007D32FA"/>
    <w:rsid w:val="007D3426"/>
    <w:rsid w:val="007D54BA"/>
    <w:rsid w:val="007D61F6"/>
    <w:rsid w:val="007D6248"/>
    <w:rsid w:val="007D62CB"/>
    <w:rsid w:val="007D6F79"/>
    <w:rsid w:val="007E1CDB"/>
    <w:rsid w:val="007F1480"/>
    <w:rsid w:val="007F20CB"/>
    <w:rsid w:val="007F252B"/>
    <w:rsid w:val="007F32B3"/>
    <w:rsid w:val="00800620"/>
    <w:rsid w:val="00801063"/>
    <w:rsid w:val="00803C8D"/>
    <w:rsid w:val="00804674"/>
    <w:rsid w:val="00805A87"/>
    <w:rsid w:val="00806952"/>
    <w:rsid w:val="00806FAB"/>
    <w:rsid w:val="00807189"/>
    <w:rsid w:val="008108DA"/>
    <w:rsid w:val="00813D16"/>
    <w:rsid w:val="00817DE9"/>
    <w:rsid w:val="0082178B"/>
    <w:rsid w:val="00825CA9"/>
    <w:rsid w:val="00826038"/>
    <w:rsid w:val="00832294"/>
    <w:rsid w:val="008338D8"/>
    <w:rsid w:val="0083400E"/>
    <w:rsid w:val="00837818"/>
    <w:rsid w:val="00845699"/>
    <w:rsid w:val="008525FB"/>
    <w:rsid w:val="008542BA"/>
    <w:rsid w:val="008552F7"/>
    <w:rsid w:val="008565A9"/>
    <w:rsid w:val="0086335F"/>
    <w:rsid w:val="00866394"/>
    <w:rsid w:val="00867EEF"/>
    <w:rsid w:val="00870574"/>
    <w:rsid w:val="00871475"/>
    <w:rsid w:val="00872149"/>
    <w:rsid w:val="008743A3"/>
    <w:rsid w:val="00874DFE"/>
    <w:rsid w:val="008770F5"/>
    <w:rsid w:val="008801B8"/>
    <w:rsid w:val="00881438"/>
    <w:rsid w:val="00884EBA"/>
    <w:rsid w:val="0089588A"/>
    <w:rsid w:val="008A19A6"/>
    <w:rsid w:val="008A3CC3"/>
    <w:rsid w:val="008A670F"/>
    <w:rsid w:val="008B04D4"/>
    <w:rsid w:val="008B3873"/>
    <w:rsid w:val="008B3A40"/>
    <w:rsid w:val="008B4205"/>
    <w:rsid w:val="008B7F29"/>
    <w:rsid w:val="008C65EC"/>
    <w:rsid w:val="008C72C5"/>
    <w:rsid w:val="008E4B12"/>
    <w:rsid w:val="008F152D"/>
    <w:rsid w:val="008F18E3"/>
    <w:rsid w:val="008F310F"/>
    <w:rsid w:val="00905610"/>
    <w:rsid w:val="00911CE4"/>
    <w:rsid w:val="00912760"/>
    <w:rsid w:val="00915BAD"/>
    <w:rsid w:val="00917BBA"/>
    <w:rsid w:val="009218DE"/>
    <w:rsid w:val="00922431"/>
    <w:rsid w:val="00923D7D"/>
    <w:rsid w:val="00924B7E"/>
    <w:rsid w:val="00924EF6"/>
    <w:rsid w:val="00930A34"/>
    <w:rsid w:val="00932347"/>
    <w:rsid w:val="009324BD"/>
    <w:rsid w:val="00940500"/>
    <w:rsid w:val="00940E5E"/>
    <w:rsid w:val="00943945"/>
    <w:rsid w:val="00947619"/>
    <w:rsid w:val="009601E3"/>
    <w:rsid w:val="00960CE7"/>
    <w:rsid w:val="00960D30"/>
    <w:rsid w:val="009634B2"/>
    <w:rsid w:val="00963A99"/>
    <w:rsid w:val="00966E16"/>
    <w:rsid w:val="009670EC"/>
    <w:rsid w:val="009741FD"/>
    <w:rsid w:val="00977C95"/>
    <w:rsid w:val="00980851"/>
    <w:rsid w:val="00983A9D"/>
    <w:rsid w:val="00983B4A"/>
    <w:rsid w:val="009848DA"/>
    <w:rsid w:val="00985A46"/>
    <w:rsid w:val="009917E3"/>
    <w:rsid w:val="0099492B"/>
    <w:rsid w:val="009A2F27"/>
    <w:rsid w:val="009A354E"/>
    <w:rsid w:val="009A5995"/>
    <w:rsid w:val="009A6F4D"/>
    <w:rsid w:val="009B08D7"/>
    <w:rsid w:val="009B0953"/>
    <w:rsid w:val="009B473E"/>
    <w:rsid w:val="009B678B"/>
    <w:rsid w:val="009C458B"/>
    <w:rsid w:val="009D0755"/>
    <w:rsid w:val="009E7F08"/>
    <w:rsid w:val="00A00875"/>
    <w:rsid w:val="00A02F74"/>
    <w:rsid w:val="00A03BBF"/>
    <w:rsid w:val="00A044CC"/>
    <w:rsid w:val="00A06AA7"/>
    <w:rsid w:val="00A21888"/>
    <w:rsid w:val="00A2504D"/>
    <w:rsid w:val="00A25377"/>
    <w:rsid w:val="00A31045"/>
    <w:rsid w:val="00A35CBA"/>
    <w:rsid w:val="00A40090"/>
    <w:rsid w:val="00A42045"/>
    <w:rsid w:val="00A44DF7"/>
    <w:rsid w:val="00A50979"/>
    <w:rsid w:val="00A565EC"/>
    <w:rsid w:val="00A57549"/>
    <w:rsid w:val="00A668A4"/>
    <w:rsid w:val="00A672EE"/>
    <w:rsid w:val="00A71231"/>
    <w:rsid w:val="00A775B6"/>
    <w:rsid w:val="00A91ABB"/>
    <w:rsid w:val="00A94E4F"/>
    <w:rsid w:val="00AA228B"/>
    <w:rsid w:val="00AA41CF"/>
    <w:rsid w:val="00AB5B2C"/>
    <w:rsid w:val="00AC0500"/>
    <w:rsid w:val="00AD736B"/>
    <w:rsid w:val="00AD79E2"/>
    <w:rsid w:val="00AE17A7"/>
    <w:rsid w:val="00AF003E"/>
    <w:rsid w:val="00AF3F13"/>
    <w:rsid w:val="00B117F5"/>
    <w:rsid w:val="00B1259B"/>
    <w:rsid w:val="00B31814"/>
    <w:rsid w:val="00B345F7"/>
    <w:rsid w:val="00B35A85"/>
    <w:rsid w:val="00B35FAB"/>
    <w:rsid w:val="00B36F7B"/>
    <w:rsid w:val="00B442B6"/>
    <w:rsid w:val="00B44D61"/>
    <w:rsid w:val="00B46B41"/>
    <w:rsid w:val="00B47473"/>
    <w:rsid w:val="00B50FC6"/>
    <w:rsid w:val="00B65008"/>
    <w:rsid w:val="00B673C9"/>
    <w:rsid w:val="00B718C2"/>
    <w:rsid w:val="00B733A9"/>
    <w:rsid w:val="00B73CFE"/>
    <w:rsid w:val="00B825AE"/>
    <w:rsid w:val="00B84551"/>
    <w:rsid w:val="00B91EB3"/>
    <w:rsid w:val="00B973A5"/>
    <w:rsid w:val="00BA013C"/>
    <w:rsid w:val="00BB1601"/>
    <w:rsid w:val="00BB7FC2"/>
    <w:rsid w:val="00BC40EC"/>
    <w:rsid w:val="00BC4432"/>
    <w:rsid w:val="00BC4BEB"/>
    <w:rsid w:val="00BD0A5E"/>
    <w:rsid w:val="00BD5ECC"/>
    <w:rsid w:val="00BE3350"/>
    <w:rsid w:val="00BE4F46"/>
    <w:rsid w:val="00BF33A5"/>
    <w:rsid w:val="00BF50DF"/>
    <w:rsid w:val="00C015A6"/>
    <w:rsid w:val="00C01DC7"/>
    <w:rsid w:val="00C16713"/>
    <w:rsid w:val="00C22C80"/>
    <w:rsid w:val="00C239D3"/>
    <w:rsid w:val="00C258D7"/>
    <w:rsid w:val="00C27482"/>
    <w:rsid w:val="00C3752F"/>
    <w:rsid w:val="00C37AB0"/>
    <w:rsid w:val="00C4033D"/>
    <w:rsid w:val="00C4658F"/>
    <w:rsid w:val="00C506E0"/>
    <w:rsid w:val="00C50753"/>
    <w:rsid w:val="00C518D8"/>
    <w:rsid w:val="00C536F3"/>
    <w:rsid w:val="00C637D1"/>
    <w:rsid w:val="00C6492A"/>
    <w:rsid w:val="00C64A64"/>
    <w:rsid w:val="00C65A4F"/>
    <w:rsid w:val="00C6767A"/>
    <w:rsid w:val="00C70485"/>
    <w:rsid w:val="00C70DF5"/>
    <w:rsid w:val="00C710F6"/>
    <w:rsid w:val="00C770A8"/>
    <w:rsid w:val="00C8295F"/>
    <w:rsid w:val="00C83776"/>
    <w:rsid w:val="00C83DA2"/>
    <w:rsid w:val="00C8680F"/>
    <w:rsid w:val="00C877D1"/>
    <w:rsid w:val="00C95F1E"/>
    <w:rsid w:val="00C9706E"/>
    <w:rsid w:val="00CA4A90"/>
    <w:rsid w:val="00CB0784"/>
    <w:rsid w:val="00CB49C8"/>
    <w:rsid w:val="00CB769A"/>
    <w:rsid w:val="00CB79D2"/>
    <w:rsid w:val="00CC124F"/>
    <w:rsid w:val="00CC4C53"/>
    <w:rsid w:val="00CC62B9"/>
    <w:rsid w:val="00CC719F"/>
    <w:rsid w:val="00CD080C"/>
    <w:rsid w:val="00CD11BD"/>
    <w:rsid w:val="00CD2DA7"/>
    <w:rsid w:val="00CD75F0"/>
    <w:rsid w:val="00CE3B03"/>
    <w:rsid w:val="00CE55E4"/>
    <w:rsid w:val="00D0069C"/>
    <w:rsid w:val="00D101C0"/>
    <w:rsid w:val="00D11089"/>
    <w:rsid w:val="00D13950"/>
    <w:rsid w:val="00D17F96"/>
    <w:rsid w:val="00D20932"/>
    <w:rsid w:val="00D27606"/>
    <w:rsid w:val="00D30F6E"/>
    <w:rsid w:val="00D31793"/>
    <w:rsid w:val="00D337CA"/>
    <w:rsid w:val="00D34D19"/>
    <w:rsid w:val="00D36CAD"/>
    <w:rsid w:val="00D36E8B"/>
    <w:rsid w:val="00D37635"/>
    <w:rsid w:val="00D46BE3"/>
    <w:rsid w:val="00D51016"/>
    <w:rsid w:val="00D57564"/>
    <w:rsid w:val="00D61106"/>
    <w:rsid w:val="00D66489"/>
    <w:rsid w:val="00D71FBD"/>
    <w:rsid w:val="00D73171"/>
    <w:rsid w:val="00D746C0"/>
    <w:rsid w:val="00D7726C"/>
    <w:rsid w:val="00D80B9D"/>
    <w:rsid w:val="00D81D5B"/>
    <w:rsid w:val="00DA11F5"/>
    <w:rsid w:val="00DA4B1E"/>
    <w:rsid w:val="00DA5275"/>
    <w:rsid w:val="00DA5F00"/>
    <w:rsid w:val="00DA6770"/>
    <w:rsid w:val="00DB076E"/>
    <w:rsid w:val="00DB4F22"/>
    <w:rsid w:val="00DB70BB"/>
    <w:rsid w:val="00DC092D"/>
    <w:rsid w:val="00DC157F"/>
    <w:rsid w:val="00DC550B"/>
    <w:rsid w:val="00DC5A67"/>
    <w:rsid w:val="00DD0B21"/>
    <w:rsid w:val="00DD0BB2"/>
    <w:rsid w:val="00DD0BB7"/>
    <w:rsid w:val="00DD2066"/>
    <w:rsid w:val="00DE6499"/>
    <w:rsid w:val="00DF3DE2"/>
    <w:rsid w:val="00E01309"/>
    <w:rsid w:val="00E0134B"/>
    <w:rsid w:val="00E03EC2"/>
    <w:rsid w:val="00E05BC7"/>
    <w:rsid w:val="00E07068"/>
    <w:rsid w:val="00E0709B"/>
    <w:rsid w:val="00E07D8D"/>
    <w:rsid w:val="00E15A70"/>
    <w:rsid w:val="00E213EB"/>
    <w:rsid w:val="00E21AF1"/>
    <w:rsid w:val="00E25E30"/>
    <w:rsid w:val="00E33C67"/>
    <w:rsid w:val="00E4137A"/>
    <w:rsid w:val="00E43433"/>
    <w:rsid w:val="00E4555F"/>
    <w:rsid w:val="00E50B65"/>
    <w:rsid w:val="00E54D9C"/>
    <w:rsid w:val="00E6043D"/>
    <w:rsid w:val="00E6237D"/>
    <w:rsid w:val="00E631F3"/>
    <w:rsid w:val="00E63358"/>
    <w:rsid w:val="00E63F0C"/>
    <w:rsid w:val="00E64D41"/>
    <w:rsid w:val="00E651F2"/>
    <w:rsid w:val="00E65D11"/>
    <w:rsid w:val="00E72155"/>
    <w:rsid w:val="00E82BDD"/>
    <w:rsid w:val="00E87810"/>
    <w:rsid w:val="00E91357"/>
    <w:rsid w:val="00E9203D"/>
    <w:rsid w:val="00E94285"/>
    <w:rsid w:val="00E97746"/>
    <w:rsid w:val="00EA3C05"/>
    <w:rsid w:val="00EA4218"/>
    <w:rsid w:val="00EB527F"/>
    <w:rsid w:val="00EC7CCA"/>
    <w:rsid w:val="00ED02FF"/>
    <w:rsid w:val="00ED0E08"/>
    <w:rsid w:val="00ED0ED9"/>
    <w:rsid w:val="00EE1077"/>
    <w:rsid w:val="00EE4FC1"/>
    <w:rsid w:val="00EF53E3"/>
    <w:rsid w:val="00EF7A75"/>
    <w:rsid w:val="00F015FF"/>
    <w:rsid w:val="00F03D30"/>
    <w:rsid w:val="00F10C35"/>
    <w:rsid w:val="00F14418"/>
    <w:rsid w:val="00F16746"/>
    <w:rsid w:val="00F16C5C"/>
    <w:rsid w:val="00F31252"/>
    <w:rsid w:val="00F3243D"/>
    <w:rsid w:val="00F32506"/>
    <w:rsid w:val="00F347B4"/>
    <w:rsid w:val="00F363BE"/>
    <w:rsid w:val="00F3684D"/>
    <w:rsid w:val="00F41F70"/>
    <w:rsid w:val="00F469DD"/>
    <w:rsid w:val="00F51D3D"/>
    <w:rsid w:val="00F5270A"/>
    <w:rsid w:val="00F61E30"/>
    <w:rsid w:val="00F638D3"/>
    <w:rsid w:val="00F64F1D"/>
    <w:rsid w:val="00F64F74"/>
    <w:rsid w:val="00F660FC"/>
    <w:rsid w:val="00F664D2"/>
    <w:rsid w:val="00F71310"/>
    <w:rsid w:val="00F7326F"/>
    <w:rsid w:val="00F84588"/>
    <w:rsid w:val="00F9108C"/>
    <w:rsid w:val="00F91668"/>
    <w:rsid w:val="00F93325"/>
    <w:rsid w:val="00F945D3"/>
    <w:rsid w:val="00FA04EC"/>
    <w:rsid w:val="00FA18B4"/>
    <w:rsid w:val="00FA5678"/>
    <w:rsid w:val="00FB63F9"/>
    <w:rsid w:val="00FB6437"/>
    <w:rsid w:val="00FC511D"/>
    <w:rsid w:val="00FC524B"/>
    <w:rsid w:val="00FC7663"/>
    <w:rsid w:val="00FD0CC2"/>
    <w:rsid w:val="00FD5428"/>
    <w:rsid w:val="00FD57E6"/>
    <w:rsid w:val="00FE2426"/>
    <w:rsid w:val="00FE3B99"/>
    <w:rsid w:val="00FE4CA6"/>
    <w:rsid w:val="00FF0B9A"/>
    <w:rsid w:val="00FF13E1"/>
    <w:rsid w:val="00FF14DF"/>
    <w:rsid w:val="00FF30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D79D4"/>
  <w15:chartTrackingRefBased/>
  <w15:docId w15:val="{653130FA-D74F-4135-B2E2-CCC6DA14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B85"/>
    <w:pPr>
      <w:keepNext/>
      <w:keepLines/>
      <w:spacing w:before="40" w:after="0"/>
      <w:outlineLvl w:val="5"/>
    </w:pPr>
    <w:rPr>
      <w:rFonts w:eastAsiaTheme="majorEastAsia" w:cstheme="majorBidi"/>
      <w:i/>
      <w:iCs/>
      <w:color w:val="595959" w:themeColor="text1" w:themeTint="A6"/>
    </w:rPr>
  </w:style>
  <w:style w:type="paragraph" w:styleId="Heading7">
    <w:name w:val="heading 7"/>
    <w:aliases w:val="List Bullets"/>
    <w:basedOn w:val="Normal"/>
    <w:next w:val="Normal"/>
    <w:link w:val="Heading7Char"/>
    <w:uiPriority w:val="9"/>
    <w:semiHidden/>
    <w:unhideWhenUsed/>
    <w:qFormat/>
    <w:rsid w:val="00487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B85"/>
    <w:rPr>
      <w:rFonts w:eastAsiaTheme="majorEastAsia" w:cstheme="majorBidi"/>
      <w:i/>
      <w:iCs/>
      <w:color w:val="595959" w:themeColor="text1" w:themeTint="A6"/>
    </w:rPr>
  </w:style>
  <w:style w:type="character" w:customStyle="1" w:styleId="Heading7Char">
    <w:name w:val="Heading 7 Char"/>
    <w:aliases w:val="List Bullets Char"/>
    <w:basedOn w:val="DefaultParagraphFont"/>
    <w:link w:val="Heading7"/>
    <w:uiPriority w:val="9"/>
    <w:semiHidden/>
    <w:rsid w:val="00487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B85"/>
    <w:rPr>
      <w:rFonts w:eastAsiaTheme="majorEastAsia" w:cstheme="majorBidi"/>
      <w:color w:val="272727" w:themeColor="text1" w:themeTint="D8"/>
    </w:rPr>
  </w:style>
  <w:style w:type="paragraph" w:styleId="Title">
    <w:name w:val="Title"/>
    <w:basedOn w:val="Normal"/>
    <w:next w:val="Normal"/>
    <w:link w:val="TitleChar"/>
    <w:uiPriority w:val="10"/>
    <w:qFormat/>
    <w:rsid w:val="00487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B85"/>
    <w:pPr>
      <w:spacing w:before="160"/>
      <w:jc w:val="center"/>
    </w:pPr>
    <w:rPr>
      <w:i/>
      <w:iCs/>
      <w:color w:val="404040" w:themeColor="text1" w:themeTint="BF"/>
    </w:rPr>
  </w:style>
  <w:style w:type="character" w:customStyle="1" w:styleId="QuoteChar">
    <w:name w:val="Quote Char"/>
    <w:basedOn w:val="DefaultParagraphFont"/>
    <w:link w:val="Quote"/>
    <w:uiPriority w:val="29"/>
    <w:rsid w:val="00487B85"/>
    <w:rPr>
      <w:i/>
      <w:iCs/>
      <w:color w:val="404040" w:themeColor="text1" w:themeTint="BF"/>
    </w:rPr>
  </w:style>
  <w:style w:type="paragraph" w:styleId="ListParagraph">
    <w:name w:val="List Paragraph"/>
    <w:aliases w:val="Highlight Text option 4"/>
    <w:basedOn w:val="Normal"/>
    <w:uiPriority w:val="34"/>
    <w:qFormat/>
    <w:rsid w:val="00487B85"/>
    <w:pPr>
      <w:ind w:left="720"/>
      <w:contextualSpacing/>
    </w:pPr>
  </w:style>
  <w:style w:type="character" w:styleId="IntenseEmphasis">
    <w:name w:val="Intense Emphasis"/>
    <w:basedOn w:val="DefaultParagraphFont"/>
    <w:uiPriority w:val="21"/>
    <w:qFormat/>
    <w:rsid w:val="00487B85"/>
    <w:rPr>
      <w:i/>
      <w:iCs/>
      <w:color w:val="0F4761" w:themeColor="accent1" w:themeShade="BF"/>
    </w:rPr>
  </w:style>
  <w:style w:type="paragraph" w:styleId="IntenseQuote">
    <w:name w:val="Intense Quote"/>
    <w:basedOn w:val="Normal"/>
    <w:next w:val="Normal"/>
    <w:link w:val="IntenseQuoteChar"/>
    <w:uiPriority w:val="30"/>
    <w:qFormat/>
    <w:rsid w:val="00487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B85"/>
    <w:rPr>
      <w:i/>
      <w:iCs/>
      <w:color w:val="0F4761" w:themeColor="accent1" w:themeShade="BF"/>
    </w:rPr>
  </w:style>
  <w:style w:type="character" w:styleId="IntenseReference">
    <w:name w:val="Intense Reference"/>
    <w:basedOn w:val="DefaultParagraphFont"/>
    <w:uiPriority w:val="32"/>
    <w:qFormat/>
    <w:rsid w:val="00487B85"/>
    <w:rPr>
      <w:b/>
      <w:bCs/>
      <w:smallCaps/>
      <w:color w:val="0F4761" w:themeColor="accent1" w:themeShade="BF"/>
      <w:spacing w:val="5"/>
    </w:rPr>
  </w:style>
  <w:style w:type="paragraph" w:styleId="Header">
    <w:name w:val="header"/>
    <w:basedOn w:val="Normal"/>
    <w:link w:val="HeaderChar"/>
    <w:uiPriority w:val="99"/>
    <w:unhideWhenUsed/>
    <w:rsid w:val="00487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B85"/>
  </w:style>
  <w:style w:type="paragraph" w:styleId="Footer">
    <w:name w:val="footer"/>
    <w:basedOn w:val="Normal"/>
    <w:link w:val="FooterChar"/>
    <w:uiPriority w:val="99"/>
    <w:unhideWhenUsed/>
    <w:rsid w:val="00487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B85"/>
  </w:style>
  <w:style w:type="table" w:styleId="TableGrid">
    <w:name w:val="Table Grid"/>
    <w:basedOn w:val="TableNormal"/>
    <w:uiPriority w:val="39"/>
    <w:rsid w:val="00487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433"/>
    <w:rPr>
      <w:color w:val="467886" w:themeColor="hyperlink"/>
      <w:u w:val="single"/>
    </w:rPr>
  </w:style>
  <w:style w:type="paragraph" w:styleId="BodyText">
    <w:name w:val="Body Text"/>
    <w:basedOn w:val="Normal"/>
    <w:link w:val="BodyTextChar"/>
    <w:rsid w:val="00E33C67"/>
    <w:pPr>
      <w:tabs>
        <w:tab w:val="left" w:pos="227"/>
      </w:tabs>
      <w:spacing w:before="60" w:after="0" w:line="240" w:lineRule="auto"/>
    </w:pPr>
    <w:rPr>
      <w:rFonts w:ascii="CG Times" w:eastAsia="Times New Roman" w:hAnsi="CG Times" w:cs="Times New Roman"/>
      <w:kern w:val="0"/>
      <w:sz w:val="18"/>
      <w:szCs w:val="20"/>
      <w14:ligatures w14:val="none"/>
    </w:rPr>
  </w:style>
  <w:style w:type="character" w:customStyle="1" w:styleId="BodyTextChar">
    <w:name w:val="Body Text Char"/>
    <w:basedOn w:val="DefaultParagraphFont"/>
    <w:link w:val="BodyText"/>
    <w:rsid w:val="00E33C67"/>
    <w:rPr>
      <w:rFonts w:ascii="CG Times" w:eastAsia="Times New Roman" w:hAnsi="CG Times" w:cs="Times New Roman"/>
      <w:kern w:val="0"/>
      <w:sz w:val="18"/>
      <w:szCs w:val="20"/>
      <w14:ligatures w14:val="none"/>
    </w:rPr>
  </w:style>
  <w:style w:type="character" w:styleId="CommentReference">
    <w:name w:val="annotation reference"/>
    <w:basedOn w:val="DefaultParagraphFont"/>
    <w:uiPriority w:val="99"/>
    <w:semiHidden/>
    <w:unhideWhenUsed/>
    <w:rsid w:val="00580AD8"/>
    <w:rPr>
      <w:sz w:val="16"/>
      <w:szCs w:val="16"/>
    </w:rPr>
  </w:style>
  <w:style w:type="paragraph" w:styleId="CommentText">
    <w:name w:val="annotation text"/>
    <w:basedOn w:val="Normal"/>
    <w:link w:val="CommentTextChar"/>
    <w:uiPriority w:val="99"/>
    <w:unhideWhenUsed/>
    <w:rsid w:val="00580AD8"/>
    <w:pPr>
      <w:spacing w:line="240" w:lineRule="auto"/>
    </w:pPr>
    <w:rPr>
      <w:sz w:val="20"/>
      <w:szCs w:val="20"/>
    </w:rPr>
  </w:style>
  <w:style w:type="character" w:customStyle="1" w:styleId="CommentTextChar">
    <w:name w:val="Comment Text Char"/>
    <w:basedOn w:val="DefaultParagraphFont"/>
    <w:link w:val="CommentText"/>
    <w:uiPriority w:val="99"/>
    <w:rsid w:val="00580AD8"/>
    <w:rPr>
      <w:sz w:val="20"/>
      <w:szCs w:val="20"/>
    </w:rPr>
  </w:style>
  <w:style w:type="paragraph" w:styleId="CommentSubject">
    <w:name w:val="annotation subject"/>
    <w:basedOn w:val="CommentText"/>
    <w:next w:val="CommentText"/>
    <w:link w:val="CommentSubjectChar"/>
    <w:uiPriority w:val="99"/>
    <w:semiHidden/>
    <w:unhideWhenUsed/>
    <w:rsid w:val="00580AD8"/>
    <w:rPr>
      <w:b/>
      <w:bCs/>
    </w:rPr>
  </w:style>
  <w:style w:type="character" w:customStyle="1" w:styleId="CommentSubjectChar">
    <w:name w:val="Comment Subject Char"/>
    <w:basedOn w:val="CommentTextChar"/>
    <w:link w:val="CommentSubject"/>
    <w:uiPriority w:val="99"/>
    <w:semiHidden/>
    <w:rsid w:val="00580AD8"/>
    <w:rPr>
      <w:b/>
      <w:bCs/>
      <w:sz w:val="20"/>
      <w:szCs w:val="20"/>
    </w:rPr>
  </w:style>
  <w:style w:type="paragraph" w:styleId="NoSpacing">
    <w:name w:val="No Spacing"/>
    <w:uiPriority w:val="1"/>
    <w:qFormat/>
    <w:rsid w:val="00370D71"/>
    <w:pPr>
      <w:spacing w:after="0" w:line="240" w:lineRule="auto"/>
    </w:pPr>
  </w:style>
  <w:style w:type="paragraph" w:customStyle="1" w:styleId="pf0">
    <w:name w:val="pf0"/>
    <w:basedOn w:val="Normal"/>
    <w:rsid w:val="00AF3F13"/>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customStyle="1" w:styleId="cf01">
    <w:name w:val="cf01"/>
    <w:basedOn w:val="DefaultParagraphFont"/>
    <w:rsid w:val="00AF3F13"/>
    <w:rPr>
      <w:rFonts w:ascii="Segoe UI" w:hAnsi="Segoe UI" w:cs="Segoe UI" w:hint="default"/>
      <w:sz w:val="18"/>
      <w:szCs w:val="18"/>
    </w:rPr>
  </w:style>
  <w:style w:type="paragraph" w:customStyle="1" w:styleId="TableBullet">
    <w:name w:val="Table Bullet"/>
    <w:basedOn w:val="Normal"/>
    <w:rsid w:val="00E631F3"/>
    <w:pPr>
      <w:numPr>
        <w:numId w:val="2"/>
      </w:numPr>
      <w:spacing w:before="40" w:after="0" w:line="240" w:lineRule="auto"/>
    </w:pPr>
    <w:rPr>
      <w:rFonts w:ascii="Arial" w:eastAsia="SimSun" w:hAnsi="Arial" w:cs="Arial"/>
      <w:bCs/>
      <w:kern w:val="0"/>
      <w:sz w:val="20"/>
      <w:szCs w:val="20"/>
      <w14:ligatures w14:val="none"/>
    </w:rPr>
  </w:style>
  <w:style w:type="paragraph" w:customStyle="1" w:styleId="Default">
    <w:name w:val="Default"/>
    <w:rsid w:val="00E631F3"/>
    <w:pPr>
      <w:autoSpaceDE w:val="0"/>
      <w:autoSpaceDN w:val="0"/>
      <w:adjustRightInd w:val="0"/>
      <w:spacing w:after="0" w:line="240" w:lineRule="auto"/>
    </w:pPr>
    <w:rPr>
      <w:rFonts w:ascii="Candara" w:hAnsi="Candara" w:cs="Candara"/>
      <w:color w:val="000000"/>
      <w:kern w:val="0"/>
      <w14:ligatures w14:val="none"/>
    </w:rPr>
  </w:style>
  <w:style w:type="paragraph" w:customStyle="1" w:styleId="TableParagraph">
    <w:name w:val="Table Paragraph"/>
    <w:basedOn w:val="Normal"/>
    <w:uiPriority w:val="1"/>
    <w:qFormat/>
    <w:rsid w:val="000B0EF5"/>
    <w:pPr>
      <w:widowControl w:val="0"/>
      <w:autoSpaceDE w:val="0"/>
      <w:autoSpaceDN w:val="0"/>
      <w:spacing w:before="58" w:after="0" w:line="240" w:lineRule="auto"/>
      <w:ind w:left="674"/>
    </w:pPr>
    <w:rPr>
      <w:rFonts w:ascii="Arial" w:eastAsia="Arial" w:hAnsi="Arial" w:cs="Arial"/>
      <w:kern w:val="0"/>
      <w:sz w:val="22"/>
      <w:szCs w:val="22"/>
      <w14:ligatures w14:val="none"/>
    </w:rPr>
  </w:style>
  <w:style w:type="paragraph" w:styleId="NormalWeb">
    <w:name w:val="Normal (Web)"/>
    <w:basedOn w:val="Normal"/>
    <w:uiPriority w:val="99"/>
    <w:unhideWhenUsed/>
    <w:rsid w:val="003C36F9"/>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paragraph" w:customStyle="1" w:styleId="formlist">
    <w:name w:val="formlist"/>
    <w:basedOn w:val="Normal"/>
    <w:rsid w:val="00153F04"/>
    <w:pPr>
      <w:overflowPunct w:val="0"/>
      <w:autoSpaceDE w:val="0"/>
      <w:autoSpaceDN w:val="0"/>
      <w:adjustRightInd w:val="0"/>
      <w:spacing w:after="60" w:line="220" w:lineRule="atLeast"/>
      <w:ind w:left="397" w:hanging="397"/>
      <w:jc w:val="both"/>
      <w:textAlignment w:val="baseline"/>
    </w:pPr>
    <w:rPr>
      <w:rFonts w:ascii="Times New Roman" w:eastAsia="Times New Roman" w:hAnsi="Times New Roman" w:cs="Times New Roman"/>
      <w:kern w:val="0"/>
      <w:sz w:val="20"/>
      <w:szCs w:val="20"/>
      <w:lang w:val="en-GB" w:eastAsia="en-GB"/>
      <w14:ligatures w14:val="none"/>
    </w:rPr>
  </w:style>
  <w:style w:type="paragraph" w:styleId="Revision">
    <w:name w:val="Revision"/>
    <w:hidden/>
    <w:uiPriority w:val="99"/>
    <w:semiHidden/>
    <w:rsid w:val="00361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051">
      <w:bodyDiv w:val="1"/>
      <w:marLeft w:val="0"/>
      <w:marRight w:val="0"/>
      <w:marTop w:val="0"/>
      <w:marBottom w:val="0"/>
      <w:divBdr>
        <w:top w:val="none" w:sz="0" w:space="0" w:color="auto"/>
        <w:left w:val="none" w:sz="0" w:space="0" w:color="auto"/>
        <w:bottom w:val="none" w:sz="0" w:space="0" w:color="auto"/>
        <w:right w:val="none" w:sz="0" w:space="0" w:color="auto"/>
      </w:divBdr>
    </w:div>
    <w:div w:id="7291642">
      <w:bodyDiv w:val="1"/>
      <w:marLeft w:val="0"/>
      <w:marRight w:val="0"/>
      <w:marTop w:val="0"/>
      <w:marBottom w:val="0"/>
      <w:divBdr>
        <w:top w:val="none" w:sz="0" w:space="0" w:color="auto"/>
        <w:left w:val="none" w:sz="0" w:space="0" w:color="auto"/>
        <w:bottom w:val="none" w:sz="0" w:space="0" w:color="auto"/>
        <w:right w:val="none" w:sz="0" w:space="0" w:color="auto"/>
      </w:divBdr>
    </w:div>
    <w:div w:id="15007906">
      <w:bodyDiv w:val="1"/>
      <w:marLeft w:val="0"/>
      <w:marRight w:val="0"/>
      <w:marTop w:val="0"/>
      <w:marBottom w:val="0"/>
      <w:divBdr>
        <w:top w:val="none" w:sz="0" w:space="0" w:color="auto"/>
        <w:left w:val="none" w:sz="0" w:space="0" w:color="auto"/>
        <w:bottom w:val="none" w:sz="0" w:space="0" w:color="auto"/>
        <w:right w:val="none" w:sz="0" w:space="0" w:color="auto"/>
      </w:divBdr>
    </w:div>
    <w:div w:id="27874648">
      <w:bodyDiv w:val="1"/>
      <w:marLeft w:val="0"/>
      <w:marRight w:val="0"/>
      <w:marTop w:val="0"/>
      <w:marBottom w:val="0"/>
      <w:divBdr>
        <w:top w:val="none" w:sz="0" w:space="0" w:color="auto"/>
        <w:left w:val="none" w:sz="0" w:space="0" w:color="auto"/>
        <w:bottom w:val="none" w:sz="0" w:space="0" w:color="auto"/>
        <w:right w:val="none" w:sz="0" w:space="0" w:color="auto"/>
      </w:divBdr>
    </w:div>
    <w:div w:id="29960718">
      <w:bodyDiv w:val="1"/>
      <w:marLeft w:val="0"/>
      <w:marRight w:val="0"/>
      <w:marTop w:val="0"/>
      <w:marBottom w:val="0"/>
      <w:divBdr>
        <w:top w:val="none" w:sz="0" w:space="0" w:color="auto"/>
        <w:left w:val="none" w:sz="0" w:space="0" w:color="auto"/>
        <w:bottom w:val="none" w:sz="0" w:space="0" w:color="auto"/>
        <w:right w:val="none" w:sz="0" w:space="0" w:color="auto"/>
      </w:divBdr>
    </w:div>
    <w:div w:id="32652818">
      <w:bodyDiv w:val="1"/>
      <w:marLeft w:val="0"/>
      <w:marRight w:val="0"/>
      <w:marTop w:val="0"/>
      <w:marBottom w:val="0"/>
      <w:divBdr>
        <w:top w:val="none" w:sz="0" w:space="0" w:color="auto"/>
        <w:left w:val="none" w:sz="0" w:space="0" w:color="auto"/>
        <w:bottom w:val="none" w:sz="0" w:space="0" w:color="auto"/>
        <w:right w:val="none" w:sz="0" w:space="0" w:color="auto"/>
      </w:divBdr>
    </w:div>
    <w:div w:id="33772140">
      <w:bodyDiv w:val="1"/>
      <w:marLeft w:val="0"/>
      <w:marRight w:val="0"/>
      <w:marTop w:val="0"/>
      <w:marBottom w:val="0"/>
      <w:divBdr>
        <w:top w:val="none" w:sz="0" w:space="0" w:color="auto"/>
        <w:left w:val="none" w:sz="0" w:space="0" w:color="auto"/>
        <w:bottom w:val="none" w:sz="0" w:space="0" w:color="auto"/>
        <w:right w:val="none" w:sz="0" w:space="0" w:color="auto"/>
      </w:divBdr>
    </w:div>
    <w:div w:id="50464820">
      <w:bodyDiv w:val="1"/>
      <w:marLeft w:val="0"/>
      <w:marRight w:val="0"/>
      <w:marTop w:val="0"/>
      <w:marBottom w:val="0"/>
      <w:divBdr>
        <w:top w:val="none" w:sz="0" w:space="0" w:color="auto"/>
        <w:left w:val="none" w:sz="0" w:space="0" w:color="auto"/>
        <w:bottom w:val="none" w:sz="0" w:space="0" w:color="auto"/>
        <w:right w:val="none" w:sz="0" w:space="0" w:color="auto"/>
      </w:divBdr>
    </w:div>
    <w:div w:id="55588175">
      <w:bodyDiv w:val="1"/>
      <w:marLeft w:val="0"/>
      <w:marRight w:val="0"/>
      <w:marTop w:val="0"/>
      <w:marBottom w:val="0"/>
      <w:divBdr>
        <w:top w:val="none" w:sz="0" w:space="0" w:color="auto"/>
        <w:left w:val="none" w:sz="0" w:space="0" w:color="auto"/>
        <w:bottom w:val="none" w:sz="0" w:space="0" w:color="auto"/>
        <w:right w:val="none" w:sz="0" w:space="0" w:color="auto"/>
      </w:divBdr>
    </w:div>
    <w:div w:id="55713429">
      <w:bodyDiv w:val="1"/>
      <w:marLeft w:val="0"/>
      <w:marRight w:val="0"/>
      <w:marTop w:val="0"/>
      <w:marBottom w:val="0"/>
      <w:divBdr>
        <w:top w:val="none" w:sz="0" w:space="0" w:color="auto"/>
        <w:left w:val="none" w:sz="0" w:space="0" w:color="auto"/>
        <w:bottom w:val="none" w:sz="0" w:space="0" w:color="auto"/>
        <w:right w:val="none" w:sz="0" w:space="0" w:color="auto"/>
      </w:divBdr>
    </w:div>
    <w:div w:id="70273912">
      <w:bodyDiv w:val="1"/>
      <w:marLeft w:val="0"/>
      <w:marRight w:val="0"/>
      <w:marTop w:val="0"/>
      <w:marBottom w:val="0"/>
      <w:divBdr>
        <w:top w:val="none" w:sz="0" w:space="0" w:color="auto"/>
        <w:left w:val="none" w:sz="0" w:space="0" w:color="auto"/>
        <w:bottom w:val="none" w:sz="0" w:space="0" w:color="auto"/>
        <w:right w:val="none" w:sz="0" w:space="0" w:color="auto"/>
      </w:divBdr>
    </w:div>
    <w:div w:id="76679605">
      <w:bodyDiv w:val="1"/>
      <w:marLeft w:val="0"/>
      <w:marRight w:val="0"/>
      <w:marTop w:val="0"/>
      <w:marBottom w:val="0"/>
      <w:divBdr>
        <w:top w:val="none" w:sz="0" w:space="0" w:color="auto"/>
        <w:left w:val="none" w:sz="0" w:space="0" w:color="auto"/>
        <w:bottom w:val="none" w:sz="0" w:space="0" w:color="auto"/>
        <w:right w:val="none" w:sz="0" w:space="0" w:color="auto"/>
      </w:divBdr>
    </w:div>
    <w:div w:id="95637004">
      <w:bodyDiv w:val="1"/>
      <w:marLeft w:val="0"/>
      <w:marRight w:val="0"/>
      <w:marTop w:val="0"/>
      <w:marBottom w:val="0"/>
      <w:divBdr>
        <w:top w:val="none" w:sz="0" w:space="0" w:color="auto"/>
        <w:left w:val="none" w:sz="0" w:space="0" w:color="auto"/>
        <w:bottom w:val="none" w:sz="0" w:space="0" w:color="auto"/>
        <w:right w:val="none" w:sz="0" w:space="0" w:color="auto"/>
      </w:divBdr>
    </w:div>
    <w:div w:id="95831800">
      <w:bodyDiv w:val="1"/>
      <w:marLeft w:val="0"/>
      <w:marRight w:val="0"/>
      <w:marTop w:val="0"/>
      <w:marBottom w:val="0"/>
      <w:divBdr>
        <w:top w:val="none" w:sz="0" w:space="0" w:color="auto"/>
        <w:left w:val="none" w:sz="0" w:space="0" w:color="auto"/>
        <w:bottom w:val="none" w:sz="0" w:space="0" w:color="auto"/>
        <w:right w:val="none" w:sz="0" w:space="0" w:color="auto"/>
      </w:divBdr>
    </w:div>
    <w:div w:id="96099019">
      <w:bodyDiv w:val="1"/>
      <w:marLeft w:val="0"/>
      <w:marRight w:val="0"/>
      <w:marTop w:val="0"/>
      <w:marBottom w:val="0"/>
      <w:divBdr>
        <w:top w:val="none" w:sz="0" w:space="0" w:color="auto"/>
        <w:left w:val="none" w:sz="0" w:space="0" w:color="auto"/>
        <w:bottom w:val="none" w:sz="0" w:space="0" w:color="auto"/>
        <w:right w:val="none" w:sz="0" w:space="0" w:color="auto"/>
      </w:divBdr>
    </w:div>
    <w:div w:id="104614835">
      <w:bodyDiv w:val="1"/>
      <w:marLeft w:val="0"/>
      <w:marRight w:val="0"/>
      <w:marTop w:val="0"/>
      <w:marBottom w:val="0"/>
      <w:divBdr>
        <w:top w:val="none" w:sz="0" w:space="0" w:color="auto"/>
        <w:left w:val="none" w:sz="0" w:space="0" w:color="auto"/>
        <w:bottom w:val="none" w:sz="0" w:space="0" w:color="auto"/>
        <w:right w:val="none" w:sz="0" w:space="0" w:color="auto"/>
      </w:divBdr>
    </w:div>
    <w:div w:id="111244464">
      <w:bodyDiv w:val="1"/>
      <w:marLeft w:val="0"/>
      <w:marRight w:val="0"/>
      <w:marTop w:val="0"/>
      <w:marBottom w:val="0"/>
      <w:divBdr>
        <w:top w:val="none" w:sz="0" w:space="0" w:color="auto"/>
        <w:left w:val="none" w:sz="0" w:space="0" w:color="auto"/>
        <w:bottom w:val="none" w:sz="0" w:space="0" w:color="auto"/>
        <w:right w:val="none" w:sz="0" w:space="0" w:color="auto"/>
      </w:divBdr>
    </w:div>
    <w:div w:id="126317654">
      <w:bodyDiv w:val="1"/>
      <w:marLeft w:val="0"/>
      <w:marRight w:val="0"/>
      <w:marTop w:val="0"/>
      <w:marBottom w:val="0"/>
      <w:divBdr>
        <w:top w:val="none" w:sz="0" w:space="0" w:color="auto"/>
        <w:left w:val="none" w:sz="0" w:space="0" w:color="auto"/>
        <w:bottom w:val="none" w:sz="0" w:space="0" w:color="auto"/>
        <w:right w:val="none" w:sz="0" w:space="0" w:color="auto"/>
      </w:divBdr>
    </w:div>
    <w:div w:id="148980400">
      <w:bodyDiv w:val="1"/>
      <w:marLeft w:val="0"/>
      <w:marRight w:val="0"/>
      <w:marTop w:val="0"/>
      <w:marBottom w:val="0"/>
      <w:divBdr>
        <w:top w:val="none" w:sz="0" w:space="0" w:color="auto"/>
        <w:left w:val="none" w:sz="0" w:space="0" w:color="auto"/>
        <w:bottom w:val="none" w:sz="0" w:space="0" w:color="auto"/>
        <w:right w:val="none" w:sz="0" w:space="0" w:color="auto"/>
      </w:divBdr>
    </w:div>
    <w:div w:id="155196739">
      <w:bodyDiv w:val="1"/>
      <w:marLeft w:val="0"/>
      <w:marRight w:val="0"/>
      <w:marTop w:val="0"/>
      <w:marBottom w:val="0"/>
      <w:divBdr>
        <w:top w:val="none" w:sz="0" w:space="0" w:color="auto"/>
        <w:left w:val="none" w:sz="0" w:space="0" w:color="auto"/>
        <w:bottom w:val="none" w:sz="0" w:space="0" w:color="auto"/>
        <w:right w:val="none" w:sz="0" w:space="0" w:color="auto"/>
      </w:divBdr>
    </w:div>
    <w:div w:id="167911774">
      <w:bodyDiv w:val="1"/>
      <w:marLeft w:val="0"/>
      <w:marRight w:val="0"/>
      <w:marTop w:val="0"/>
      <w:marBottom w:val="0"/>
      <w:divBdr>
        <w:top w:val="none" w:sz="0" w:space="0" w:color="auto"/>
        <w:left w:val="none" w:sz="0" w:space="0" w:color="auto"/>
        <w:bottom w:val="none" w:sz="0" w:space="0" w:color="auto"/>
        <w:right w:val="none" w:sz="0" w:space="0" w:color="auto"/>
      </w:divBdr>
    </w:div>
    <w:div w:id="172501942">
      <w:bodyDiv w:val="1"/>
      <w:marLeft w:val="0"/>
      <w:marRight w:val="0"/>
      <w:marTop w:val="0"/>
      <w:marBottom w:val="0"/>
      <w:divBdr>
        <w:top w:val="none" w:sz="0" w:space="0" w:color="auto"/>
        <w:left w:val="none" w:sz="0" w:space="0" w:color="auto"/>
        <w:bottom w:val="none" w:sz="0" w:space="0" w:color="auto"/>
        <w:right w:val="none" w:sz="0" w:space="0" w:color="auto"/>
      </w:divBdr>
    </w:div>
    <w:div w:id="176651524">
      <w:bodyDiv w:val="1"/>
      <w:marLeft w:val="0"/>
      <w:marRight w:val="0"/>
      <w:marTop w:val="0"/>
      <w:marBottom w:val="0"/>
      <w:divBdr>
        <w:top w:val="none" w:sz="0" w:space="0" w:color="auto"/>
        <w:left w:val="none" w:sz="0" w:space="0" w:color="auto"/>
        <w:bottom w:val="none" w:sz="0" w:space="0" w:color="auto"/>
        <w:right w:val="none" w:sz="0" w:space="0" w:color="auto"/>
      </w:divBdr>
    </w:div>
    <w:div w:id="186872424">
      <w:bodyDiv w:val="1"/>
      <w:marLeft w:val="0"/>
      <w:marRight w:val="0"/>
      <w:marTop w:val="0"/>
      <w:marBottom w:val="0"/>
      <w:divBdr>
        <w:top w:val="none" w:sz="0" w:space="0" w:color="auto"/>
        <w:left w:val="none" w:sz="0" w:space="0" w:color="auto"/>
        <w:bottom w:val="none" w:sz="0" w:space="0" w:color="auto"/>
        <w:right w:val="none" w:sz="0" w:space="0" w:color="auto"/>
      </w:divBdr>
    </w:div>
    <w:div w:id="190801020">
      <w:bodyDiv w:val="1"/>
      <w:marLeft w:val="0"/>
      <w:marRight w:val="0"/>
      <w:marTop w:val="0"/>
      <w:marBottom w:val="0"/>
      <w:divBdr>
        <w:top w:val="none" w:sz="0" w:space="0" w:color="auto"/>
        <w:left w:val="none" w:sz="0" w:space="0" w:color="auto"/>
        <w:bottom w:val="none" w:sz="0" w:space="0" w:color="auto"/>
        <w:right w:val="none" w:sz="0" w:space="0" w:color="auto"/>
      </w:divBdr>
    </w:div>
    <w:div w:id="208540693">
      <w:bodyDiv w:val="1"/>
      <w:marLeft w:val="0"/>
      <w:marRight w:val="0"/>
      <w:marTop w:val="0"/>
      <w:marBottom w:val="0"/>
      <w:divBdr>
        <w:top w:val="none" w:sz="0" w:space="0" w:color="auto"/>
        <w:left w:val="none" w:sz="0" w:space="0" w:color="auto"/>
        <w:bottom w:val="none" w:sz="0" w:space="0" w:color="auto"/>
        <w:right w:val="none" w:sz="0" w:space="0" w:color="auto"/>
      </w:divBdr>
      <w:divsChild>
        <w:div w:id="2006321199">
          <w:marLeft w:val="0"/>
          <w:marRight w:val="0"/>
          <w:marTop w:val="0"/>
          <w:marBottom w:val="0"/>
          <w:divBdr>
            <w:top w:val="none" w:sz="0" w:space="0" w:color="auto"/>
            <w:left w:val="none" w:sz="0" w:space="0" w:color="auto"/>
            <w:bottom w:val="none" w:sz="0" w:space="0" w:color="auto"/>
            <w:right w:val="none" w:sz="0" w:space="0" w:color="auto"/>
          </w:divBdr>
          <w:divsChild>
            <w:div w:id="1058940520">
              <w:marLeft w:val="0"/>
              <w:marRight w:val="0"/>
              <w:marTop w:val="0"/>
              <w:marBottom w:val="0"/>
              <w:divBdr>
                <w:top w:val="none" w:sz="0" w:space="0" w:color="auto"/>
                <w:left w:val="none" w:sz="0" w:space="0" w:color="auto"/>
                <w:bottom w:val="none" w:sz="0" w:space="0" w:color="auto"/>
                <w:right w:val="none" w:sz="0" w:space="0" w:color="auto"/>
              </w:divBdr>
              <w:divsChild>
                <w:div w:id="1621843566">
                  <w:marLeft w:val="0"/>
                  <w:marRight w:val="0"/>
                  <w:marTop w:val="0"/>
                  <w:marBottom w:val="0"/>
                  <w:divBdr>
                    <w:top w:val="none" w:sz="0" w:space="0" w:color="auto"/>
                    <w:left w:val="none" w:sz="0" w:space="0" w:color="auto"/>
                    <w:bottom w:val="none" w:sz="0" w:space="0" w:color="auto"/>
                    <w:right w:val="none" w:sz="0" w:space="0" w:color="auto"/>
                  </w:divBdr>
                  <w:divsChild>
                    <w:div w:id="1535802082">
                      <w:marLeft w:val="0"/>
                      <w:marRight w:val="0"/>
                      <w:marTop w:val="0"/>
                      <w:marBottom w:val="0"/>
                      <w:divBdr>
                        <w:top w:val="none" w:sz="0" w:space="0" w:color="auto"/>
                        <w:left w:val="none" w:sz="0" w:space="0" w:color="auto"/>
                        <w:bottom w:val="none" w:sz="0" w:space="0" w:color="auto"/>
                        <w:right w:val="none" w:sz="0" w:space="0" w:color="auto"/>
                      </w:divBdr>
                      <w:divsChild>
                        <w:div w:id="1537698315">
                          <w:marLeft w:val="0"/>
                          <w:marRight w:val="0"/>
                          <w:marTop w:val="0"/>
                          <w:marBottom w:val="0"/>
                          <w:divBdr>
                            <w:top w:val="none" w:sz="0" w:space="0" w:color="auto"/>
                            <w:left w:val="none" w:sz="0" w:space="0" w:color="auto"/>
                            <w:bottom w:val="none" w:sz="0" w:space="0" w:color="auto"/>
                            <w:right w:val="none" w:sz="0" w:space="0" w:color="auto"/>
                          </w:divBdr>
                          <w:divsChild>
                            <w:div w:id="12953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20608">
      <w:bodyDiv w:val="1"/>
      <w:marLeft w:val="0"/>
      <w:marRight w:val="0"/>
      <w:marTop w:val="0"/>
      <w:marBottom w:val="0"/>
      <w:divBdr>
        <w:top w:val="none" w:sz="0" w:space="0" w:color="auto"/>
        <w:left w:val="none" w:sz="0" w:space="0" w:color="auto"/>
        <w:bottom w:val="none" w:sz="0" w:space="0" w:color="auto"/>
        <w:right w:val="none" w:sz="0" w:space="0" w:color="auto"/>
      </w:divBdr>
    </w:div>
    <w:div w:id="214852356">
      <w:bodyDiv w:val="1"/>
      <w:marLeft w:val="0"/>
      <w:marRight w:val="0"/>
      <w:marTop w:val="0"/>
      <w:marBottom w:val="0"/>
      <w:divBdr>
        <w:top w:val="none" w:sz="0" w:space="0" w:color="auto"/>
        <w:left w:val="none" w:sz="0" w:space="0" w:color="auto"/>
        <w:bottom w:val="none" w:sz="0" w:space="0" w:color="auto"/>
        <w:right w:val="none" w:sz="0" w:space="0" w:color="auto"/>
      </w:divBdr>
    </w:div>
    <w:div w:id="223298970">
      <w:bodyDiv w:val="1"/>
      <w:marLeft w:val="0"/>
      <w:marRight w:val="0"/>
      <w:marTop w:val="0"/>
      <w:marBottom w:val="0"/>
      <w:divBdr>
        <w:top w:val="none" w:sz="0" w:space="0" w:color="auto"/>
        <w:left w:val="none" w:sz="0" w:space="0" w:color="auto"/>
        <w:bottom w:val="none" w:sz="0" w:space="0" w:color="auto"/>
        <w:right w:val="none" w:sz="0" w:space="0" w:color="auto"/>
      </w:divBdr>
    </w:div>
    <w:div w:id="241257513">
      <w:bodyDiv w:val="1"/>
      <w:marLeft w:val="0"/>
      <w:marRight w:val="0"/>
      <w:marTop w:val="0"/>
      <w:marBottom w:val="0"/>
      <w:divBdr>
        <w:top w:val="none" w:sz="0" w:space="0" w:color="auto"/>
        <w:left w:val="none" w:sz="0" w:space="0" w:color="auto"/>
        <w:bottom w:val="none" w:sz="0" w:space="0" w:color="auto"/>
        <w:right w:val="none" w:sz="0" w:space="0" w:color="auto"/>
      </w:divBdr>
    </w:div>
    <w:div w:id="254216232">
      <w:bodyDiv w:val="1"/>
      <w:marLeft w:val="0"/>
      <w:marRight w:val="0"/>
      <w:marTop w:val="0"/>
      <w:marBottom w:val="0"/>
      <w:divBdr>
        <w:top w:val="none" w:sz="0" w:space="0" w:color="auto"/>
        <w:left w:val="none" w:sz="0" w:space="0" w:color="auto"/>
        <w:bottom w:val="none" w:sz="0" w:space="0" w:color="auto"/>
        <w:right w:val="none" w:sz="0" w:space="0" w:color="auto"/>
      </w:divBdr>
    </w:div>
    <w:div w:id="254556607">
      <w:bodyDiv w:val="1"/>
      <w:marLeft w:val="0"/>
      <w:marRight w:val="0"/>
      <w:marTop w:val="0"/>
      <w:marBottom w:val="0"/>
      <w:divBdr>
        <w:top w:val="none" w:sz="0" w:space="0" w:color="auto"/>
        <w:left w:val="none" w:sz="0" w:space="0" w:color="auto"/>
        <w:bottom w:val="none" w:sz="0" w:space="0" w:color="auto"/>
        <w:right w:val="none" w:sz="0" w:space="0" w:color="auto"/>
      </w:divBdr>
    </w:div>
    <w:div w:id="266038630">
      <w:bodyDiv w:val="1"/>
      <w:marLeft w:val="0"/>
      <w:marRight w:val="0"/>
      <w:marTop w:val="0"/>
      <w:marBottom w:val="0"/>
      <w:divBdr>
        <w:top w:val="none" w:sz="0" w:space="0" w:color="auto"/>
        <w:left w:val="none" w:sz="0" w:space="0" w:color="auto"/>
        <w:bottom w:val="none" w:sz="0" w:space="0" w:color="auto"/>
        <w:right w:val="none" w:sz="0" w:space="0" w:color="auto"/>
      </w:divBdr>
    </w:div>
    <w:div w:id="300960725">
      <w:bodyDiv w:val="1"/>
      <w:marLeft w:val="0"/>
      <w:marRight w:val="0"/>
      <w:marTop w:val="0"/>
      <w:marBottom w:val="0"/>
      <w:divBdr>
        <w:top w:val="none" w:sz="0" w:space="0" w:color="auto"/>
        <w:left w:val="none" w:sz="0" w:space="0" w:color="auto"/>
        <w:bottom w:val="none" w:sz="0" w:space="0" w:color="auto"/>
        <w:right w:val="none" w:sz="0" w:space="0" w:color="auto"/>
      </w:divBdr>
    </w:div>
    <w:div w:id="301934096">
      <w:bodyDiv w:val="1"/>
      <w:marLeft w:val="0"/>
      <w:marRight w:val="0"/>
      <w:marTop w:val="0"/>
      <w:marBottom w:val="0"/>
      <w:divBdr>
        <w:top w:val="none" w:sz="0" w:space="0" w:color="auto"/>
        <w:left w:val="none" w:sz="0" w:space="0" w:color="auto"/>
        <w:bottom w:val="none" w:sz="0" w:space="0" w:color="auto"/>
        <w:right w:val="none" w:sz="0" w:space="0" w:color="auto"/>
      </w:divBdr>
    </w:div>
    <w:div w:id="319772437">
      <w:bodyDiv w:val="1"/>
      <w:marLeft w:val="0"/>
      <w:marRight w:val="0"/>
      <w:marTop w:val="0"/>
      <w:marBottom w:val="0"/>
      <w:divBdr>
        <w:top w:val="none" w:sz="0" w:space="0" w:color="auto"/>
        <w:left w:val="none" w:sz="0" w:space="0" w:color="auto"/>
        <w:bottom w:val="none" w:sz="0" w:space="0" w:color="auto"/>
        <w:right w:val="none" w:sz="0" w:space="0" w:color="auto"/>
      </w:divBdr>
    </w:div>
    <w:div w:id="327828973">
      <w:bodyDiv w:val="1"/>
      <w:marLeft w:val="0"/>
      <w:marRight w:val="0"/>
      <w:marTop w:val="0"/>
      <w:marBottom w:val="0"/>
      <w:divBdr>
        <w:top w:val="none" w:sz="0" w:space="0" w:color="auto"/>
        <w:left w:val="none" w:sz="0" w:space="0" w:color="auto"/>
        <w:bottom w:val="none" w:sz="0" w:space="0" w:color="auto"/>
        <w:right w:val="none" w:sz="0" w:space="0" w:color="auto"/>
      </w:divBdr>
    </w:div>
    <w:div w:id="332729277">
      <w:bodyDiv w:val="1"/>
      <w:marLeft w:val="0"/>
      <w:marRight w:val="0"/>
      <w:marTop w:val="0"/>
      <w:marBottom w:val="0"/>
      <w:divBdr>
        <w:top w:val="none" w:sz="0" w:space="0" w:color="auto"/>
        <w:left w:val="none" w:sz="0" w:space="0" w:color="auto"/>
        <w:bottom w:val="none" w:sz="0" w:space="0" w:color="auto"/>
        <w:right w:val="none" w:sz="0" w:space="0" w:color="auto"/>
      </w:divBdr>
    </w:div>
    <w:div w:id="340284503">
      <w:bodyDiv w:val="1"/>
      <w:marLeft w:val="0"/>
      <w:marRight w:val="0"/>
      <w:marTop w:val="0"/>
      <w:marBottom w:val="0"/>
      <w:divBdr>
        <w:top w:val="none" w:sz="0" w:space="0" w:color="auto"/>
        <w:left w:val="none" w:sz="0" w:space="0" w:color="auto"/>
        <w:bottom w:val="none" w:sz="0" w:space="0" w:color="auto"/>
        <w:right w:val="none" w:sz="0" w:space="0" w:color="auto"/>
      </w:divBdr>
    </w:div>
    <w:div w:id="364600979">
      <w:bodyDiv w:val="1"/>
      <w:marLeft w:val="0"/>
      <w:marRight w:val="0"/>
      <w:marTop w:val="0"/>
      <w:marBottom w:val="0"/>
      <w:divBdr>
        <w:top w:val="none" w:sz="0" w:space="0" w:color="auto"/>
        <w:left w:val="none" w:sz="0" w:space="0" w:color="auto"/>
        <w:bottom w:val="none" w:sz="0" w:space="0" w:color="auto"/>
        <w:right w:val="none" w:sz="0" w:space="0" w:color="auto"/>
      </w:divBdr>
    </w:div>
    <w:div w:id="372535874">
      <w:bodyDiv w:val="1"/>
      <w:marLeft w:val="0"/>
      <w:marRight w:val="0"/>
      <w:marTop w:val="0"/>
      <w:marBottom w:val="0"/>
      <w:divBdr>
        <w:top w:val="none" w:sz="0" w:space="0" w:color="auto"/>
        <w:left w:val="none" w:sz="0" w:space="0" w:color="auto"/>
        <w:bottom w:val="none" w:sz="0" w:space="0" w:color="auto"/>
        <w:right w:val="none" w:sz="0" w:space="0" w:color="auto"/>
      </w:divBdr>
    </w:div>
    <w:div w:id="379938068">
      <w:bodyDiv w:val="1"/>
      <w:marLeft w:val="0"/>
      <w:marRight w:val="0"/>
      <w:marTop w:val="0"/>
      <w:marBottom w:val="0"/>
      <w:divBdr>
        <w:top w:val="none" w:sz="0" w:space="0" w:color="auto"/>
        <w:left w:val="none" w:sz="0" w:space="0" w:color="auto"/>
        <w:bottom w:val="none" w:sz="0" w:space="0" w:color="auto"/>
        <w:right w:val="none" w:sz="0" w:space="0" w:color="auto"/>
      </w:divBdr>
    </w:div>
    <w:div w:id="400058804">
      <w:bodyDiv w:val="1"/>
      <w:marLeft w:val="0"/>
      <w:marRight w:val="0"/>
      <w:marTop w:val="0"/>
      <w:marBottom w:val="0"/>
      <w:divBdr>
        <w:top w:val="none" w:sz="0" w:space="0" w:color="auto"/>
        <w:left w:val="none" w:sz="0" w:space="0" w:color="auto"/>
        <w:bottom w:val="none" w:sz="0" w:space="0" w:color="auto"/>
        <w:right w:val="none" w:sz="0" w:space="0" w:color="auto"/>
      </w:divBdr>
    </w:div>
    <w:div w:id="404959322">
      <w:bodyDiv w:val="1"/>
      <w:marLeft w:val="0"/>
      <w:marRight w:val="0"/>
      <w:marTop w:val="0"/>
      <w:marBottom w:val="0"/>
      <w:divBdr>
        <w:top w:val="none" w:sz="0" w:space="0" w:color="auto"/>
        <w:left w:val="none" w:sz="0" w:space="0" w:color="auto"/>
        <w:bottom w:val="none" w:sz="0" w:space="0" w:color="auto"/>
        <w:right w:val="none" w:sz="0" w:space="0" w:color="auto"/>
      </w:divBdr>
    </w:div>
    <w:div w:id="408500920">
      <w:bodyDiv w:val="1"/>
      <w:marLeft w:val="0"/>
      <w:marRight w:val="0"/>
      <w:marTop w:val="0"/>
      <w:marBottom w:val="0"/>
      <w:divBdr>
        <w:top w:val="none" w:sz="0" w:space="0" w:color="auto"/>
        <w:left w:val="none" w:sz="0" w:space="0" w:color="auto"/>
        <w:bottom w:val="none" w:sz="0" w:space="0" w:color="auto"/>
        <w:right w:val="none" w:sz="0" w:space="0" w:color="auto"/>
      </w:divBdr>
    </w:div>
    <w:div w:id="443157598">
      <w:bodyDiv w:val="1"/>
      <w:marLeft w:val="0"/>
      <w:marRight w:val="0"/>
      <w:marTop w:val="0"/>
      <w:marBottom w:val="0"/>
      <w:divBdr>
        <w:top w:val="none" w:sz="0" w:space="0" w:color="auto"/>
        <w:left w:val="none" w:sz="0" w:space="0" w:color="auto"/>
        <w:bottom w:val="none" w:sz="0" w:space="0" w:color="auto"/>
        <w:right w:val="none" w:sz="0" w:space="0" w:color="auto"/>
      </w:divBdr>
    </w:div>
    <w:div w:id="447505550">
      <w:bodyDiv w:val="1"/>
      <w:marLeft w:val="0"/>
      <w:marRight w:val="0"/>
      <w:marTop w:val="0"/>
      <w:marBottom w:val="0"/>
      <w:divBdr>
        <w:top w:val="none" w:sz="0" w:space="0" w:color="auto"/>
        <w:left w:val="none" w:sz="0" w:space="0" w:color="auto"/>
        <w:bottom w:val="none" w:sz="0" w:space="0" w:color="auto"/>
        <w:right w:val="none" w:sz="0" w:space="0" w:color="auto"/>
      </w:divBdr>
    </w:div>
    <w:div w:id="451443858">
      <w:bodyDiv w:val="1"/>
      <w:marLeft w:val="0"/>
      <w:marRight w:val="0"/>
      <w:marTop w:val="0"/>
      <w:marBottom w:val="0"/>
      <w:divBdr>
        <w:top w:val="none" w:sz="0" w:space="0" w:color="auto"/>
        <w:left w:val="none" w:sz="0" w:space="0" w:color="auto"/>
        <w:bottom w:val="none" w:sz="0" w:space="0" w:color="auto"/>
        <w:right w:val="none" w:sz="0" w:space="0" w:color="auto"/>
      </w:divBdr>
    </w:div>
    <w:div w:id="479352184">
      <w:bodyDiv w:val="1"/>
      <w:marLeft w:val="0"/>
      <w:marRight w:val="0"/>
      <w:marTop w:val="0"/>
      <w:marBottom w:val="0"/>
      <w:divBdr>
        <w:top w:val="none" w:sz="0" w:space="0" w:color="auto"/>
        <w:left w:val="none" w:sz="0" w:space="0" w:color="auto"/>
        <w:bottom w:val="none" w:sz="0" w:space="0" w:color="auto"/>
        <w:right w:val="none" w:sz="0" w:space="0" w:color="auto"/>
      </w:divBdr>
    </w:div>
    <w:div w:id="479663146">
      <w:bodyDiv w:val="1"/>
      <w:marLeft w:val="0"/>
      <w:marRight w:val="0"/>
      <w:marTop w:val="0"/>
      <w:marBottom w:val="0"/>
      <w:divBdr>
        <w:top w:val="none" w:sz="0" w:space="0" w:color="auto"/>
        <w:left w:val="none" w:sz="0" w:space="0" w:color="auto"/>
        <w:bottom w:val="none" w:sz="0" w:space="0" w:color="auto"/>
        <w:right w:val="none" w:sz="0" w:space="0" w:color="auto"/>
      </w:divBdr>
    </w:div>
    <w:div w:id="481848253">
      <w:bodyDiv w:val="1"/>
      <w:marLeft w:val="0"/>
      <w:marRight w:val="0"/>
      <w:marTop w:val="0"/>
      <w:marBottom w:val="0"/>
      <w:divBdr>
        <w:top w:val="none" w:sz="0" w:space="0" w:color="auto"/>
        <w:left w:val="none" w:sz="0" w:space="0" w:color="auto"/>
        <w:bottom w:val="none" w:sz="0" w:space="0" w:color="auto"/>
        <w:right w:val="none" w:sz="0" w:space="0" w:color="auto"/>
      </w:divBdr>
    </w:div>
    <w:div w:id="483207751">
      <w:bodyDiv w:val="1"/>
      <w:marLeft w:val="0"/>
      <w:marRight w:val="0"/>
      <w:marTop w:val="0"/>
      <w:marBottom w:val="0"/>
      <w:divBdr>
        <w:top w:val="none" w:sz="0" w:space="0" w:color="auto"/>
        <w:left w:val="none" w:sz="0" w:space="0" w:color="auto"/>
        <w:bottom w:val="none" w:sz="0" w:space="0" w:color="auto"/>
        <w:right w:val="none" w:sz="0" w:space="0" w:color="auto"/>
      </w:divBdr>
    </w:div>
    <w:div w:id="484587051">
      <w:bodyDiv w:val="1"/>
      <w:marLeft w:val="0"/>
      <w:marRight w:val="0"/>
      <w:marTop w:val="0"/>
      <w:marBottom w:val="0"/>
      <w:divBdr>
        <w:top w:val="none" w:sz="0" w:space="0" w:color="auto"/>
        <w:left w:val="none" w:sz="0" w:space="0" w:color="auto"/>
        <w:bottom w:val="none" w:sz="0" w:space="0" w:color="auto"/>
        <w:right w:val="none" w:sz="0" w:space="0" w:color="auto"/>
      </w:divBdr>
    </w:div>
    <w:div w:id="498160047">
      <w:bodyDiv w:val="1"/>
      <w:marLeft w:val="0"/>
      <w:marRight w:val="0"/>
      <w:marTop w:val="0"/>
      <w:marBottom w:val="0"/>
      <w:divBdr>
        <w:top w:val="none" w:sz="0" w:space="0" w:color="auto"/>
        <w:left w:val="none" w:sz="0" w:space="0" w:color="auto"/>
        <w:bottom w:val="none" w:sz="0" w:space="0" w:color="auto"/>
        <w:right w:val="none" w:sz="0" w:space="0" w:color="auto"/>
      </w:divBdr>
    </w:div>
    <w:div w:id="515078093">
      <w:bodyDiv w:val="1"/>
      <w:marLeft w:val="0"/>
      <w:marRight w:val="0"/>
      <w:marTop w:val="0"/>
      <w:marBottom w:val="0"/>
      <w:divBdr>
        <w:top w:val="none" w:sz="0" w:space="0" w:color="auto"/>
        <w:left w:val="none" w:sz="0" w:space="0" w:color="auto"/>
        <w:bottom w:val="none" w:sz="0" w:space="0" w:color="auto"/>
        <w:right w:val="none" w:sz="0" w:space="0" w:color="auto"/>
      </w:divBdr>
    </w:div>
    <w:div w:id="553203527">
      <w:bodyDiv w:val="1"/>
      <w:marLeft w:val="0"/>
      <w:marRight w:val="0"/>
      <w:marTop w:val="0"/>
      <w:marBottom w:val="0"/>
      <w:divBdr>
        <w:top w:val="none" w:sz="0" w:space="0" w:color="auto"/>
        <w:left w:val="none" w:sz="0" w:space="0" w:color="auto"/>
        <w:bottom w:val="none" w:sz="0" w:space="0" w:color="auto"/>
        <w:right w:val="none" w:sz="0" w:space="0" w:color="auto"/>
      </w:divBdr>
    </w:div>
    <w:div w:id="575940335">
      <w:bodyDiv w:val="1"/>
      <w:marLeft w:val="0"/>
      <w:marRight w:val="0"/>
      <w:marTop w:val="0"/>
      <w:marBottom w:val="0"/>
      <w:divBdr>
        <w:top w:val="none" w:sz="0" w:space="0" w:color="auto"/>
        <w:left w:val="none" w:sz="0" w:space="0" w:color="auto"/>
        <w:bottom w:val="none" w:sz="0" w:space="0" w:color="auto"/>
        <w:right w:val="none" w:sz="0" w:space="0" w:color="auto"/>
      </w:divBdr>
    </w:div>
    <w:div w:id="577640708">
      <w:bodyDiv w:val="1"/>
      <w:marLeft w:val="0"/>
      <w:marRight w:val="0"/>
      <w:marTop w:val="0"/>
      <w:marBottom w:val="0"/>
      <w:divBdr>
        <w:top w:val="none" w:sz="0" w:space="0" w:color="auto"/>
        <w:left w:val="none" w:sz="0" w:space="0" w:color="auto"/>
        <w:bottom w:val="none" w:sz="0" w:space="0" w:color="auto"/>
        <w:right w:val="none" w:sz="0" w:space="0" w:color="auto"/>
      </w:divBdr>
    </w:div>
    <w:div w:id="583539525">
      <w:bodyDiv w:val="1"/>
      <w:marLeft w:val="0"/>
      <w:marRight w:val="0"/>
      <w:marTop w:val="0"/>
      <w:marBottom w:val="0"/>
      <w:divBdr>
        <w:top w:val="none" w:sz="0" w:space="0" w:color="auto"/>
        <w:left w:val="none" w:sz="0" w:space="0" w:color="auto"/>
        <w:bottom w:val="none" w:sz="0" w:space="0" w:color="auto"/>
        <w:right w:val="none" w:sz="0" w:space="0" w:color="auto"/>
      </w:divBdr>
    </w:div>
    <w:div w:id="588737461">
      <w:bodyDiv w:val="1"/>
      <w:marLeft w:val="0"/>
      <w:marRight w:val="0"/>
      <w:marTop w:val="0"/>
      <w:marBottom w:val="0"/>
      <w:divBdr>
        <w:top w:val="none" w:sz="0" w:space="0" w:color="auto"/>
        <w:left w:val="none" w:sz="0" w:space="0" w:color="auto"/>
        <w:bottom w:val="none" w:sz="0" w:space="0" w:color="auto"/>
        <w:right w:val="none" w:sz="0" w:space="0" w:color="auto"/>
      </w:divBdr>
    </w:div>
    <w:div w:id="596986402">
      <w:bodyDiv w:val="1"/>
      <w:marLeft w:val="0"/>
      <w:marRight w:val="0"/>
      <w:marTop w:val="0"/>
      <w:marBottom w:val="0"/>
      <w:divBdr>
        <w:top w:val="none" w:sz="0" w:space="0" w:color="auto"/>
        <w:left w:val="none" w:sz="0" w:space="0" w:color="auto"/>
        <w:bottom w:val="none" w:sz="0" w:space="0" w:color="auto"/>
        <w:right w:val="none" w:sz="0" w:space="0" w:color="auto"/>
      </w:divBdr>
    </w:div>
    <w:div w:id="598175397">
      <w:bodyDiv w:val="1"/>
      <w:marLeft w:val="0"/>
      <w:marRight w:val="0"/>
      <w:marTop w:val="0"/>
      <w:marBottom w:val="0"/>
      <w:divBdr>
        <w:top w:val="none" w:sz="0" w:space="0" w:color="auto"/>
        <w:left w:val="none" w:sz="0" w:space="0" w:color="auto"/>
        <w:bottom w:val="none" w:sz="0" w:space="0" w:color="auto"/>
        <w:right w:val="none" w:sz="0" w:space="0" w:color="auto"/>
      </w:divBdr>
    </w:div>
    <w:div w:id="600529471">
      <w:bodyDiv w:val="1"/>
      <w:marLeft w:val="0"/>
      <w:marRight w:val="0"/>
      <w:marTop w:val="0"/>
      <w:marBottom w:val="0"/>
      <w:divBdr>
        <w:top w:val="none" w:sz="0" w:space="0" w:color="auto"/>
        <w:left w:val="none" w:sz="0" w:space="0" w:color="auto"/>
        <w:bottom w:val="none" w:sz="0" w:space="0" w:color="auto"/>
        <w:right w:val="none" w:sz="0" w:space="0" w:color="auto"/>
      </w:divBdr>
    </w:div>
    <w:div w:id="601954577">
      <w:bodyDiv w:val="1"/>
      <w:marLeft w:val="0"/>
      <w:marRight w:val="0"/>
      <w:marTop w:val="0"/>
      <w:marBottom w:val="0"/>
      <w:divBdr>
        <w:top w:val="none" w:sz="0" w:space="0" w:color="auto"/>
        <w:left w:val="none" w:sz="0" w:space="0" w:color="auto"/>
        <w:bottom w:val="none" w:sz="0" w:space="0" w:color="auto"/>
        <w:right w:val="none" w:sz="0" w:space="0" w:color="auto"/>
      </w:divBdr>
    </w:div>
    <w:div w:id="611322411">
      <w:bodyDiv w:val="1"/>
      <w:marLeft w:val="0"/>
      <w:marRight w:val="0"/>
      <w:marTop w:val="0"/>
      <w:marBottom w:val="0"/>
      <w:divBdr>
        <w:top w:val="none" w:sz="0" w:space="0" w:color="auto"/>
        <w:left w:val="none" w:sz="0" w:space="0" w:color="auto"/>
        <w:bottom w:val="none" w:sz="0" w:space="0" w:color="auto"/>
        <w:right w:val="none" w:sz="0" w:space="0" w:color="auto"/>
      </w:divBdr>
    </w:div>
    <w:div w:id="623384315">
      <w:bodyDiv w:val="1"/>
      <w:marLeft w:val="0"/>
      <w:marRight w:val="0"/>
      <w:marTop w:val="0"/>
      <w:marBottom w:val="0"/>
      <w:divBdr>
        <w:top w:val="none" w:sz="0" w:space="0" w:color="auto"/>
        <w:left w:val="none" w:sz="0" w:space="0" w:color="auto"/>
        <w:bottom w:val="none" w:sz="0" w:space="0" w:color="auto"/>
        <w:right w:val="none" w:sz="0" w:space="0" w:color="auto"/>
      </w:divBdr>
    </w:div>
    <w:div w:id="633682963">
      <w:bodyDiv w:val="1"/>
      <w:marLeft w:val="0"/>
      <w:marRight w:val="0"/>
      <w:marTop w:val="0"/>
      <w:marBottom w:val="0"/>
      <w:divBdr>
        <w:top w:val="none" w:sz="0" w:space="0" w:color="auto"/>
        <w:left w:val="none" w:sz="0" w:space="0" w:color="auto"/>
        <w:bottom w:val="none" w:sz="0" w:space="0" w:color="auto"/>
        <w:right w:val="none" w:sz="0" w:space="0" w:color="auto"/>
      </w:divBdr>
    </w:div>
    <w:div w:id="635137085">
      <w:bodyDiv w:val="1"/>
      <w:marLeft w:val="0"/>
      <w:marRight w:val="0"/>
      <w:marTop w:val="0"/>
      <w:marBottom w:val="0"/>
      <w:divBdr>
        <w:top w:val="none" w:sz="0" w:space="0" w:color="auto"/>
        <w:left w:val="none" w:sz="0" w:space="0" w:color="auto"/>
        <w:bottom w:val="none" w:sz="0" w:space="0" w:color="auto"/>
        <w:right w:val="none" w:sz="0" w:space="0" w:color="auto"/>
      </w:divBdr>
    </w:div>
    <w:div w:id="638730409">
      <w:bodyDiv w:val="1"/>
      <w:marLeft w:val="0"/>
      <w:marRight w:val="0"/>
      <w:marTop w:val="0"/>
      <w:marBottom w:val="0"/>
      <w:divBdr>
        <w:top w:val="none" w:sz="0" w:space="0" w:color="auto"/>
        <w:left w:val="none" w:sz="0" w:space="0" w:color="auto"/>
        <w:bottom w:val="none" w:sz="0" w:space="0" w:color="auto"/>
        <w:right w:val="none" w:sz="0" w:space="0" w:color="auto"/>
      </w:divBdr>
    </w:div>
    <w:div w:id="651909269">
      <w:bodyDiv w:val="1"/>
      <w:marLeft w:val="0"/>
      <w:marRight w:val="0"/>
      <w:marTop w:val="0"/>
      <w:marBottom w:val="0"/>
      <w:divBdr>
        <w:top w:val="none" w:sz="0" w:space="0" w:color="auto"/>
        <w:left w:val="none" w:sz="0" w:space="0" w:color="auto"/>
        <w:bottom w:val="none" w:sz="0" w:space="0" w:color="auto"/>
        <w:right w:val="none" w:sz="0" w:space="0" w:color="auto"/>
      </w:divBdr>
    </w:div>
    <w:div w:id="657147348">
      <w:bodyDiv w:val="1"/>
      <w:marLeft w:val="0"/>
      <w:marRight w:val="0"/>
      <w:marTop w:val="0"/>
      <w:marBottom w:val="0"/>
      <w:divBdr>
        <w:top w:val="none" w:sz="0" w:space="0" w:color="auto"/>
        <w:left w:val="none" w:sz="0" w:space="0" w:color="auto"/>
        <w:bottom w:val="none" w:sz="0" w:space="0" w:color="auto"/>
        <w:right w:val="none" w:sz="0" w:space="0" w:color="auto"/>
      </w:divBdr>
    </w:div>
    <w:div w:id="658584607">
      <w:bodyDiv w:val="1"/>
      <w:marLeft w:val="0"/>
      <w:marRight w:val="0"/>
      <w:marTop w:val="0"/>
      <w:marBottom w:val="0"/>
      <w:divBdr>
        <w:top w:val="none" w:sz="0" w:space="0" w:color="auto"/>
        <w:left w:val="none" w:sz="0" w:space="0" w:color="auto"/>
        <w:bottom w:val="none" w:sz="0" w:space="0" w:color="auto"/>
        <w:right w:val="none" w:sz="0" w:space="0" w:color="auto"/>
      </w:divBdr>
    </w:div>
    <w:div w:id="666131051">
      <w:bodyDiv w:val="1"/>
      <w:marLeft w:val="0"/>
      <w:marRight w:val="0"/>
      <w:marTop w:val="0"/>
      <w:marBottom w:val="0"/>
      <w:divBdr>
        <w:top w:val="none" w:sz="0" w:space="0" w:color="auto"/>
        <w:left w:val="none" w:sz="0" w:space="0" w:color="auto"/>
        <w:bottom w:val="none" w:sz="0" w:space="0" w:color="auto"/>
        <w:right w:val="none" w:sz="0" w:space="0" w:color="auto"/>
      </w:divBdr>
    </w:div>
    <w:div w:id="672954585">
      <w:bodyDiv w:val="1"/>
      <w:marLeft w:val="0"/>
      <w:marRight w:val="0"/>
      <w:marTop w:val="0"/>
      <w:marBottom w:val="0"/>
      <w:divBdr>
        <w:top w:val="none" w:sz="0" w:space="0" w:color="auto"/>
        <w:left w:val="none" w:sz="0" w:space="0" w:color="auto"/>
        <w:bottom w:val="none" w:sz="0" w:space="0" w:color="auto"/>
        <w:right w:val="none" w:sz="0" w:space="0" w:color="auto"/>
      </w:divBdr>
    </w:div>
    <w:div w:id="674259255">
      <w:bodyDiv w:val="1"/>
      <w:marLeft w:val="0"/>
      <w:marRight w:val="0"/>
      <w:marTop w:val="0"/>
      <w:marBottom w:val="0"/>
      <w:divBdr>
        <w:top w:val="none" w:sz="0" w:space="0" w:color="auto"/>
        <w:left w:val="none" w:sz="0" w:space="0" w:color="auto"/>
        <w:bottom w:val="none" w:sz="0" w:space="0" w:color="auto"/>
        <w:right w:val="none" w:sz="0" w:space="0" w:color="auto"/>
      </w:divBdr>
    </w:div>
    <w:div w:id="705444614">
      <w:bodyDiv w:val="1"/>
      <w:marLeft w:val="0"/>
      <w:marRight w:val="0"/>
      <w:marTop w:val="0"/>
      <w:marBottom w:val="0"/>
      <w:divBdr>
        <w:top w:val="none" w:sz="0" w:space="0" w:color="auto"/>
        <w:left w:val="none" w:sz="0" w:space="0" w:color="auto"/>
        <w:bottom w:val="none" w:sz="0" w:space="0" w:color="auto"/>
        <w:right w:val="none" w:sz="0" w:space="0" w:color="auto"/>
      </w:divBdr>
    </w:div>
    <w:div w:id="726879224">
      <w:bodyDiv w:val="1"/>
      <w:marLeft w:val="0"/>
      <w:marRight w:val="0"/>
      <w:marTop w:val="0"/>
      <w:marBottom w:val="0"/>
      <w:divBdr>
        <w:top w:val="none" w:sz="0" w:space="0" w:color="auto"/>
        <w:left w:val="none" w:sz="0" w:space="0" w:color="auto"/>
        <w:bottom w:val="none" w:sz="0" w:space="0" w:color="auto"/>
        <w:right w:val="none" w:sz="0" w:space="0" w:color="auto"/>
      </w:divBdr>
    </w:div>
    <w:div w:id="728040464">
      <w:bodyDiv w:val="1"/>
      <w:marLeft w:val="0"/>
      <w:marRight w:val="0"/>
      <w:marTop w:val="0"/>
      <w:marBottom w:val="0"/>
      <w:divBdr>
        <w:top w:val="none" w:sz="0" w:space="0" w:color="auto"/>
        <w:left w:val="none" w:sz="0" w:space="0" w:color="auto"/>
        <w:bottom w:val="none" w:sz="0" w:space="0" w:color="auto"/>
        <w:right w:val="none" w:sz="0" w:space="0" w:color="auto"/>
      </w:divBdr>
    </w:div>
    <w:div w:id="731583482">
      <w:bodyDiv w:val="1"/>
      <w:marLeft w:val="0"/>
      <w:marRight w:val="0"/>
      <w:marTop w:val="0"/>
      <w:marBottom w:val="0"/>
      <w:divBdr>
        <w:top w:val="none" w:sz="0" w:space="0" w:color="auto"/>
        <w:left w:val="none" w:sz="0" w:space="0" w:color="auto"/>
        <w:bottom w:val="none" w:sz="0" w:space="0" w:color="auto"/>
        <w:right w:val="none" w:sz="0" w:space="0" w:color="auto"/>
      </w:divBdr>
    </w:div>
    <w:div w:id="743575863">
      <w:bodyDiv w:val="1"/>
      <w:marLeft w:val="0"/>
      <w:marRight w:val="0"/>
      <w:marTop w:val="0"/>
      <w:marBottom w:val="0"/>
      <w:divBdr>
        <w:top w:val="none" w:sz="0" w:space="0" w:color="auto"/>
        <w:left w:val="none" w:sz="0" w:space="0" w:color="auto"/>
        <w:bottom w:val="none" w:sz="0" w:space="0" w:color="auto"/>
        <w:right w:val="none" w:sz="0" w:space="0" w:color="auto"/>
      </w:divBdr>
    </w:div>
    <w:div w:id="755858387">
      <w:bodyDiv w:val="1"/>
      <w:marLeft w:val="0"/>
      <w:marRight w:val="0"/>
      <w:marTop w:val="0"/>
      <w:marBottom w:val="0"/>
      <w:divBdr>
        <w:top w:val="none" w:sz="0" w:space="0" w:color="auto"/>
        <w:left w:val="none" w:sz="0" w:space="0" w:color="auto"/>
        <w:bottom w:val="none" w:sz="0" w:space="0" w:color="auto"/>
        <w:right w:val="none" w:sz="0" w:space="0" w:color="auto"/>
      </w:divBdr>
    </w:div>
    <w:div w:id="760372550">
      <w:bodyDiv w:val="1"/>
      <w:marLeft w:val="0"/>
      <w:marRight w:val="0"/>
      <w:marTop w:val="0"/>
      <w:marBottom w:val="0"/>
      <w:divBdr>
        <w:top w:val="none" w:sz="0" w:space="0" w:color="auto"/>
        <w:left w:val="none" w:sz="0" w:space="0" w:color="auto"/>
        <w:bottom w:val="none" w:sz="0" w:space="0" w:color="auto"/>
        <w:right w:val="none" w:sz="0" w:space="0" w:color="auto"/>
      </w:divBdr>
    </w:div>
    <w:div w:id="770929477">
      <w:bodyDiv w:val="1"/>
      <w:marLeft w:val="0"/>
      <w:marRight w:val="0"/>
      <w:marTop w:val="0"/>
      <w:marBottom w:val="0"/>
      <w:divBdr>
        <w:top w:val="none" w:sz="0" w:space="0" w:color="auto"/>
        <w:left w:val="none" w:sz="0" w:space="0" w:color="auto"/>
        <w:bottom w:val="none" w:sz="0" w:space="0" w:color="auto"/>
        <w:right w:val="none" w:sz="0" w:space="0" w:color="auto"/>
      </w:divBdr>
    </w:div>
    <w:div w:id="783303412">
      <w:bodyDiv w:val="1"/>
      <w:marLeft w:val="0"/>
      <w:marRight w:val="0"/>
      <w:marTop w:val="0"/>
      <w:marBottom w:val="0"/>
      <w:divBdr>
        <w:top w:val="none" w:sz="0" w:space="0" w:color="auto"/>
        <w:left w:val="none" w:sz="0" w:space="0" w:color="auto"/>
        <w:bottom w:val="none" w:sz="0" w:space="0" w:color="auto"/>
        <w:right w:val="none" w:sz="0" w:space="0" w:color="auto"/>
      </w:divBdr>
    </w:div>
    <w:div w:id="793406443">
      <w:bodyDiv w:val="1"/>
      <w:marLeft w:val="0"/>
      <w:marRight w:val="0"/>
      <w:marTop w:val="0"/>
      <w:marBottom w:val="0"/>
      <w:divBdr>
        <w:top w:val="none" w:sz="0" w:space="0" w:color="auto"/>
        <w:left w:val="none" w:sz="0" w:space="0" w:color="auto"/>
        <w:bottom w:val="none" w:sz="0" w:space="0" w:color="auto"/>
        <w:right w:val="none" w:sz="0" w:space="0" w:color="auto"/>
      </w:divBdr>
    </w:div>
    <w:div w:id="805973849">
      <w:bodyDiv w:val="1"/>
      <w:marLeft w:val="0"/>
      <w:marRight w:val="0"/>
      <w:marTop w:val="0"/>
      <w:marBottom w:val="0"/>
      <w:divBdr>
        <w:top w:val="none" w:sz="0" w:space="0" w:color="auto"/>
        <w:left w:val="none" w:sz="0" w:space="0" w:color="auto"/>
        <w:bottom w:val="none" w:sz="0" w:space="0" w:color="auto"/>
        <w:right w:val="none" w:sz="0" w:space="0" w:color="auto"/>
      </w:divBdr>
    </w:div>
    <w:div w:id="839195378">
      <w:bodyDiv w:val="1"/>
      <w:marLeft w:val="0"/>
      <w:marRight w:val="0"/>
      <w:marTop w:val="0"/>
      <w:marBottom w:val="0"/>
      <w:divBdr>
        <w:top w:val="none" w:sz="0" w:space="0" w:color="auto"/>
        <w:left w:val="none" w:sz="0" w:space="0" w:color="auto"/>
        <w:bottom w:val="none" w:sz="0" w:space="0" w:color="auto"/>
        <w:right w:val="none" w:sz="0" w:space="0" w:color="auto"/>
      </w:divBdr>
    </w:div>
    <w:div w:id="847060295">
      <w:bodyDiv w:val="1"/>
      <w:marLeft w:val="0"/>
      <w:marRight w:val="0"/>
      <w:marTop w:val="0"/>
      <w:marBottom w:val="0"/>
      <w:divBdr>
        <w:top w:val="none" w:sz="0" w:space="0" w:color="auto"/>
        <w:left w:val="none" w:sz="0" w:space="0" w:color="auto"/>
        <w:bottom w:val="none" w:sz="0" w:space="0" w:color="auto"/>
        <w:right w:val="none" w:sz="0" w:space="0" w:color="auto"/>
      </w:divBdr>
    </w:div>
    <w:div w:id="848717037">
      <w:bodyDiv w:val="1"/>
      <w:marLeft w:val="0"/>
      <w:marRight w:val="0"/>
      <w:marTop w:val="0"/>
      <w:marBottom w:val="0"/>
      <w:divBdr>
        <w:top w:val="none" w:sz="0" w:space="0" w:color="auto"/>
        <w:left w:val="none" w:sz="0" w:space="0" w:color="auto"/>
        <w:bottom w:val="none" w:sz="0" w:space="0" w:color="auto"/>
        <w:right w:val="none" w:sz="0" w:space="0" w:color="auto"/>
      </w:divBdr>
    </w:div>
    <w:div w:id="850872386">
      <w:bodyDiv w:val="1"/>
      <w:marLeft w:val="0"/>
      <w:marRight w:val="0"/>
      <w:marTop w:val="0"/>
      <w:marBottom w:val="0"/>
      <w:divBdr>
        <w:top w:val="none" w:sz="0" w:space="0" w:color="auto"/>
        <w:left w:val="none" w:sz="0" w:space="0" w:color="auto"/>
        <w:bottom w:val="none" w:sz="0" w:space="0" w:color="auto"/>
        <w:right w:val="none" w:sz="0" w:space="0" w:color="auto"/>
      </w:divBdr>
    </w:div>
    <w:div w:id="852257623">
      <w:bodyDiv w:val="1"/>
      <w:marLeft w:val="0"/>
      <w:marRight w:val="0"/>
      <w:marTop w:val="0"/>
      <w:marBottom w:val="0"/>
      <w:divBdr>
        <w:top w:val="none" w:sz="0" w:space="0" w:color="auto"/>
        <w:left w:val="none" w:sz="0" w:space="0" w:color="auto"/>
        <w:bottom w:val="none" w:sz="0" w:space="0" w:color="auto"/>
        <w:right w:val="none" w:sz="0" w:space="0" w:color="auto"/>
      </w:divBdr>
    </w:div>
    <w:div w:id="859778130">
      <w:bodyDiv w:val="1"/>
      <w:marLeft w:val="0"/>
      <w:marRight w:val="0"/>
      <w:marTop w:val="0"/>
      <w:marBottom w:val="0"/>
      <w:divBdr>
        <w:top w:val="none" w:sz="0" w:space="0" w:color="auto"/>
        <w:left w:val="none" w:sz="0" w:space="0" w:color="auto"/>
        <w:bottom w:val="none" w:sz="0" w:space="0" w:color="auto"/>
        <w:right w:val="none" w:sz="0" w:space="0" w:color="auto"/>
      </w:divBdr>
    </w:div>
    <w:div w:id="863053487">
      <w:bodyDiv w:val="1"/>
      <w:marLeft w:val="0"/>
      <w:marRight w:val="0"/>
      <w:marTop w:val="0"/>
      <w:marBottom w:val="0"/>
      <w:divBdr>
        <w:top w:val="none" w:sz="0" w:space="0" w:color="auto"/>
        <w:left w:val="none" w:sz="0" w:space="0" w:color="auto"/>
        <w:bottom w:val="none" w:sz="0" w:space="0" w:color="auto"/>
        <w:right w:val="none" w:sz="0" w:space="0" w:color="auto"/>
      </w:divBdr>
    </w:div>
    <w:div w:id="867060331">
      <w:bodyDiv w:val="1"/>
      <w:marLeft w:val="0"/>
      <w:marRight w:val="0"/>
      <w:marTop w:val="0"/>
      <w:marBottom w:val="0"/>
      <w:divBdr>
        <w:top w:val="none" w:sz="0" w:space="0" w:color="auto"/>
        <w:left w:val="none" w:sz="0" w:space="0" w:color="auto"/>
        <w:bottom w:val="none" w:sz="0" w:space="0" w:color="auto"/>
        <w:right w:val="none" w:sz="0" w:space="0" w:color="auto"/>
      </w:divBdr>
    </w:div>
    <w:div w:id="876086273">
      <w:bodyDiv w:val="1"/>
      <w:marLeft w:val="0"/>
      <w:marRight w:val="0"/>
      <w:marTop w:val="0"/>
      <w:marBottom w:val="0"/>
      <w:divBdr>
        <w:top w:val="none" w:sz="0" w:space="0" w:color="auto"/>
        <w:left w:val="none" w:sz="0" w:space="0" w:color="auto"/>
        <w:bottom w:val="none" w:sz="0" w:space="0" w:color="auto"/>
        <w:right w:val="none" w:sz="0" w:space="0" w:color="auto"/>
      </w:divBdr>
    </w:div>
    <w:div w:id="879784377">
      <w:bodyDiv w:val="1"/>
      <w:marLeft w:val="0"/>
      <w:marRight w:val="0"/>
      <w:marTop w:val="0"/>
      <w:marBottom w:val="0"/>
      <w:divBdr>
        <w:top w:val="none" w:sz="0" w:space="0" w:color="auto"/>
        <w:left w:val="none" w:sz="0" w:space="0" w:color="auto"/>
        <w:bottom w:val="none" w:sz="0" w:space="0" w:color="auto"/>
        <w:right w:val="none" w:sz="0" w:space="0" w:color="auto"/>
      </w:divBdr>
    </w:div>
    <w:div w:id="885071763">
      <w:bodyDiv w:val="1"/>
      <w:marLeft w:val="0"/>
      <w:marRight w:val="0"/>
      <w:marTop w:val="0"/>
      <w:marBottom w:val="0"/>
      <w:divBdr>
        <w:top w:val="none" w:sz="0" w:space="0" w:color="auto"/>
        <w:left w:val="none" w:sz="0" w:space="0" w:color="auto"/>
        <w:bottom w:val="none" w:sz="0" w:space="0" w:color="auto"/>
        <w:right w:val="none" w:sz="0" w:space="0" w:color="auto"/>
      </w:divBdr>
    </w:div>
    <w:div w:id="902638970">
      <w:bodyDiv w:val="1"/>
      <w:marLeft w:val="0"/>
      <w:marRight w:val="0"/>
      <w:marTop w:val="0"/>
      <w:marBottom w:val="0"/>
      <w:divBdr>
        <w:top w:val="none" w:sz="0" w:space="0" w:color="auto"/>
        <w:left w:val="none" w:sz="0" w:space="0" w:color="auto"/>
        <w:bottom w:val="none" w:sz="0" w:space="0" w:color="auto"/>
        <w:right w:val="none" w:sz="0" w:space="0" w:color="auto"/>
      </w:divBdr>
    </w:div>
    <w:div w:id="904609978">
      <w:bodyDiv w:val="1"/>
      <w:marLeft w:val="0"/>
      <w:marRight w:val="0"/>
      <w:marTop w:val="0"/>
      <w:marBottom w:val="0"/>
      <w:divBdr>
        <w:top w:val="none" w:sz="0" w:space="0" w:color="auto"/>
        <w:left w:val="none" w:sz="0" w:space="0" w:color="auto"/>
        <w:bottom w:val="none" w:sz="0" w:space="0" w:color="auto"/>
        <w:right w:val="none" w:sz="0" w:space="0" w:color="auto"/>
      </w:divBdr>
    </w:div>
    <w:div w:id="918103727">
      <w:bodyDiv w:val="1"/>
      <w:marLeft w:val="0"/>
      <w:marRight w:val="0"/>
      <w:marTop w:val="0"/>
      <w:marBottom w:val="0"/>
      <w:divBdr>
        <w:top w:val="none" w:sz="0" w:space="0" w:color="auto"/>
        <w:left w:val="none" w:sz="0" w:space="0" w:color="auto"/>
        <w:bottom w:val="none" w:sz="0" w:space="0" w:color="auto"/>
        <w:right w:val="none" w:sz="0" w:space="0" w:color="auto"/>
      </w:divBdr>
    </w:div>
    <w:div w:id="927694295">
      <w:bodyDiv w:val="1"/>
      <w:marLeft w:val="0"/>
      <w:marRight w:val="0"/>
      <w:marTop w:val="0"/>
      <w:marBottom w:val="0"/>
      <w:divBdr>
        <w:top w:val="none" w:sz="0" w:space="0" w:color="auto"/>
        <w:left w:val="none" w:sz="0" w:space="0" w:color="auto"/>
        <w:bottom w:val="none" w:sz="0" w:space="0" w:color="auto"/>
        <w:right w:val="none" w:sz="0" w:space="0" w:color="auto"/>
      </w:divBdr>
    </w:div>
    <w:div w:id="936256467">
      <w:bodyDiv w:val="1"/>
      <w:marLeft w:val="0"/>
      <w:marRight w:val="0"/>
      <w:marTop w:val="0"/>
      <w:marBottom w:val="0"/>
      <w:divBdr>
        <w:top w:val="none" w:sz="0" w:space="0" w:color="auto"/>
        <w:left w:val="none" w:sz="0" w:space="0" w:color="auto"/>
        <w:bottom w:val="none" w:sz="0" w:space="0" w:color="auto"/>
        <w:right w:val="none" w:sz="0" w:space="0" w:color="auto"/>
      </w:divBdr>
    </w:div>
    <w:div w:id="945965076">
      <w:bodyDiv w:val="1"/>
      <w:marLeft w:val="0"/>
      <w:marRight w:val="0"/>
      <w:marTop w:val="0"/>
      <w:marBottom w:val="0"/>
      <w:divBdr>
        <w:top w:val="none" w:sz="0" w:space="0" w:color="auto"/>
        <w:left w:val="none" w:sz="0" w:space="0" w:color="auto"/>
        <w:bottom w:val="none" w:sz="0" w:space="0" w:color="auto"/>
        <w:right w:val="none" w:sz="0" w:space="0" w:color="auto"/>
      </w:divBdr>
    </w:div>
    <w:div w:id="955285053">
      <w:bodyDiv w:val="1"/>
      <w:marLeft w:val="0"/>
      <w:marRight w:val="0"/>
      <w:marTop w:val="0"/>
      <w:marBottom w:val="0"/>
      <w:divBdr>
        <w:top w:val="none" w:sz="0" w:space="0" w:color="auto"/>
        <w:left w:val="none" w:sz="0" w:space="0" w:color="auto"/>
        <w:bottom w:val="none" w:sz="0" w:space="0" w:color="auto"/>
        <w:right w:val="none" w:sz="0" w:space="0" w:color="auto"/>
      </w:divBdr>
    </w:div>
    <w:div w:id="967902551">
      <w:bodyDiv w:val="1"/>
      <w:marLeft w:val="0"/>
      <w:marRight w:val="0"/>
      <w:marTop w:val="0"/>
      <w:marBottom w:val="0"/>
      <w:divBdr>
        <w:top w:val="none" w:sz="0" w:space="0" w:color="auto"/>
        <w:left w:val="none" w:sz="0" w:space="0" w:color="auto"/>
        <w:bottom w:val="none" w:sz="0" w:space="0" w:color="auto"/>
        <w:right w:val="none" w:sz="0" w:space="0" w:color="auto"/>
      </w:divBdr>
    </w:div>
    <w:div w:id="972561660">
      <w:bodyDiv w:val="1"/>
      <w:marLeft w:val="0"/>
      <w:marRight w:val="0"/>
      <w:marTop w:val="0"/>
      <w:marBottom w:val="0"/>
      <w:divBdr>
        <w:top w:val="none" w:sz="0" w:space="0" w:color="auto"/>
        <w:left w:val="none" w:sz="0" w:space="0" w:color="auto"/>
        <w:bottom w:val="none" w:sz="0" w:space="0" w:color="auto"/>
        <w:right w:val="none" w:sz="0" w:space="0" w:color="auto"/>
      </w:divBdr>
    </w:div>
    <w:div w:id="974213317">
      <w:bodyDiv w:val="1"/>
      <w:marLeft w:val="0"/>
      <w:marRight w:val="0"/>
      <w:marTop w:val="0"/>
      <w:marBottom w:val="0"/>
      <w:divBdr>
        <w:top w:val="none" w:sz="0" w:space="0" w:color="auto"/>
        <w:left w:val="none" w:sz="0" w:space="0" w:color="auto"/>
        <w:bottom w:val="none" w:sz="0" w:space="0" w:color="auto"/>
        <w:right w:val="none" w:sz="0" w:space="0" w:color="auto"/>
      </w:divBdr>
    </w:div>
    <w:div w:id="978025485">
      <w:bodyDiv w:val="1"/>
      <w:marLeft w:val="0"/>
      <w:marRight w:val="0"/>
      <w:marTop w:val="0"/>
      <w:marBottom w:val="0"/>
      <w:divBdr>
        <w:top w:val="none" w:sz="0" w:space="0" w:color="auto"/>
        <w:left w:val="none" w:sz="0" w:space="0" w:color="auto"/>
        <w:bottom w:val="none" w:sz="0" w:space="0" w:color="auto"/>
        <w:right w:val="none" w:sz="0" w:space="0" w:color="auto"/>
      </w:divBdr>
    </w:div>
    <w:div w:id="988557250">
      <w:bodyDiv w:val="1"/>
      <w:marLeft w:val="0"/>
      <w:marRight w:val="0"/>
      <w:marTop w:val="0"/>
      <w:marBottom w:val="0"/>
      <w:divBdr>
        <w:top w:val="none" w:sz="0" w:space="0" w:color="auto"/>
        <w:left w:val="none" w:sz="0" w:space="0" w:color="auto"/>
        <w:bottom w:val="none" w:sz="0" w:space="0" w:color="auto"/>
        <w:right w:val="none" w:sz="0" w:space="0" w:color="auto"/>
      </w:divBdr>
    </w:div>
    <w:div w:id="989289282">
      <w:bodyDiv w:val="1"/>
      <w:marLeft w:val="0"/>
      <w:marRight w:val="0"/>
      <w:marTop w:val="0"/>
      <w:marBottom w:val="0"/>
      <w:divBdr>
        <w:top w:val="none" w:sz="0" w:space="0" w:color="auto"/>
        <w:left w:val="none" w:sz="0" w:space="0" w:color="auto"/>
        <w:bottom w:val="none" w:sz="0" w:space="0" w:color="auto"/>
        <w:right w:val="none" w:sz="0" w:space="0" w:color="auto"/>
      </w:divBdr>
    </w:div>
    <w:div w:id="998726385">
      <w:bodyDiv w:val="1"/>
      <w:marLeft w:val="0"/>
      <w:marRight w:val="0"/>
      <w:marTop w:val="0"/>
      <w:marBottom w:val="0"/>
      <w:divBdr>
        <w:top w:val="none" w:sz="0" w:space="0" w:color="auto"/>
        <w:left w:val="none" w:sz="0" w:space="0" w:color="auto"/>
        <w:bottom w:val="none" w:sz="0" w:space="0" w:color="auto"/>
        <w:right w:val="none" w:sz="0" w:space="0" w:color="auto"/>
      </w:divBdr>
    </w:div>
    <w:div w:id="1014038617">
      <w:bodyDiv w:val="1"/>
      <w:marLeft w:val="0"/>
      <w:marRight w:val="0"/>
      <w:marTop w:val="0"/>
      <w:marBottom w:val="0"/>
      <w:divBdr>
        <w:top w:val="none" w:sz="0" w:space="0" w:color="auto"/>
        <w:left w:val="none" w:sz="0" w:space="0" w:color="auto"/>
        <w:bottom w:val="none" w:sz="0" w:space="0" w:color="auto"/>
        <w:right w:val="none" w:sz="0" w:space="0" w:color="auto"/>
      </w:divBdr>
    </w:div>
    <w:div w:id="1027870043">
      <w:bodyDiv w:val="1"/>
      <w:marLeft w:val="0"/>
      <w:marRight w:val="0"/>
      <w:marTop w:val="0"/>
      <w:marBottom w:val="0"/>
      <w:divBdr>
        <w:top w:val="none" w:sz="0" w:space="0" w:color="auto"/>
        <w:left w:val="none" w:sz="0" w:space="0" w:color="auto"/>
        <w:bottom w:val="none" w:sz="0" w:space="0" w:color="auto"/>
        <w:right w:val="none" w:sz="0" w:space="0" w:color="auto"/>
      </w:divBdr>
    </w:div>
    <w:div w:id="1036277263">
      <w:bodyDiv w:val="1"/>
      <w:marLeft w:val="0"/>
      <w:marRight w:val="0"/>
      <w:marTop w:val="0"/>
      <w:marBottom w:val="0"/>
      <w:divBdr>
        <w:top w:val="none" w:sz="0" w:space="0" w:color="auto"/>
        <w:left w:val="none" w:sz="0" w:space="0" w:color="auto"/>
        <w:bottom w:val="none" w:sz="0" w:space="0" w:color="auto"/>
        <w:right w:val="none" w:sz="0" w:space="0" w:color="auto"/>
      </w:divBdr>
    </w:div>
    <w:div w:id="1038628515">
      <w:bodyDiv w:val="1"/>
      <w:marLeft w:val="0"/>
      <w:marRight w:val="0"/>
      <w:marTop w:val="0"/>
      <w:marBottom w:val="0"/>
      <w:divBdr>
        <w:top w:val="none" w:sz="0" w:space="0" w:color="auto"/>
        <w:left w:val="none" w:sz="0" w:space="0" w:color="auto"/>
        <w:bottom w:val="none" w:sz="0" w:space="0" w:color="auto"/>
        <w:right w:val="none" w:sz="0" w:space="0" w:color="auto"/>
      </w:divBdr>
    </w:div>
    <w:div w:id="1049261669">
      <w:bodyDiv w:val="1"/>
      <w:marLeft w:val="0"/>
      <w:marRight w:val="0"/>
      <w:marTop w:val="0"/>
      <w:marBottom w:val="0"/>
      <w:divBdr>
        <w:top w:val="none" w:sz="0" w:space="0" w:color="auto"/>
        <w:left w:val="none" w:sz="0" w:space="0" w:color="auto"/>
        <w:bottom w:val="none" w:sz="0" w:space="0" w:color="auto"/>
        <w:right w:val="none" w:sz="0" w:space="0" w:color="auto"/>
      </w:divBdr>
    </w:div>
    <w:div w:id="1052267079">
      <w:bodyDiv w:val="1"/>
      <w:marLeft w:val="0"/>
      <w:marRight w:val="0"/>
      <w:marTop w:val="0"/>
      <w:marBottom w:val="0"/>
      <w:divBdr>
        <w:top w:val="none" w:sz="0" w:space="0" w:color="auto"/>
        <w:left w:val="none" w:sz="0" w:space="0" w:color="auto"/>
        <w:bottom w:val="none" w:sz="0" w:space="0" w:color="auto"/>
        <w:right w:val="none" w:sz="0" w:space="0" w:color="auto"/>
      </w:divBdr>
    </w:div>
    <w:div w:id="1053388149">
      <w:bodyDiv w:val="1"/>
      <w:marLeft w:val="0"/>
      <w:marRight w:val="0"/>
      <w:marTop w:val="0"/>
      <w:marBottom w:val="0"/>
      <w:divBdr>
        <w:top w:val="none" w:sz="0" w:space="0" w:color="auto"/>
        <w:left w:val="none" w:sz="0" w:space="0" w:color="auto"/>
        <w:bottom w:val="none" w:sz="0" w:space="0" w:color="auto"/>
        <w:right w:val="none" w:sz="0" w:space="0" w:color="auto"/>
      </w:divBdr>
    </w:div>
    <w:div w:id="1066103987">
      <w:bodyDiv w:val="1"/>
      <w:marLeft w:val="0"/>
      <w:marRight w:val="0"/>
      <w:marTop w:val="0"/>
      <w:marBottom w:val="0"/>
      <w:divBdr>
        <w:top w:val="none" w:sz="0" w:space="0" w:color="auto"/>
        <w:left w:val="none" w:sz="0" w:space="0" w:color="auto"/>
        <w:bottom w:val="none" w:sz="0" w:space="0" w:color="auto"/>
        <w:right w:val="none" w:sz="0" w:space="0" w:color="auto"/>
      </w:divBdr>
    </w:div>
    <w:div w:id="1084650693">
      <w:bodyDiv w:val="1"/>
      <w:marLeft w:val="0"/>
      <w:marRight w:val="0"/>
      <w:marTop w:val="0"/>
      <w:marBottom w:val="0"/>
      <w:divBdr>
        <w:top w:val="none" w:sz="0" w:space="0" w:color="auto"/>
        <w:left w:val="none" w:sz="0" w:space="0" w:color="auto"/>
        <w:bottom w:val="none" w:sz="0" w:space="0" w:color="auto"/>
        <w:right w:val="none" w:sz="0" w:space="0" w:color="auto"/>
      </w:divBdr>
    </w:div>
    <w:div w:id="1108164296">
      <w:bodyDiv w:val="1"/>
      <w:marLeft w:val="0"/>
      <w:marRight w:val="0"/>
      <w:marTop w:val="0"/>
      <w:marBottom w:val="0"/>
      <w:divBdr>
        <w:top w:val="none" w:sz="0" w:space="0" w:color="auto"/>
        <w:left w:val="none" w:sz="0" w:space="0" w:color="auto"/>
        <w:bottom w:val="none" w:sz="0" w:space="0" w:color="auto"/>
        <w:right w:val="none" w:sz="0" w:space="0" w:color="auto"/>
      </w:divBdr>
    </w:div>
    <w:div w:id="1126586569">
      <w:bodyDiv w:val="1"/>
      <w:marLeft w:val="0"/>
      <w:marRight w:val="0"/>
      <w:marTop w:val="0"/>
      <w:marBottom w:val="0"/>
      <w:divBdr>
        <w:top w:val="none" w:sz="0" w:space="0" w:color="auto"/>
        <w:left w:val="none" w:sz="0" w:space="0" w:color="auto"/>
        <w:bottom w:val="none" w:sz="0" w:space="0" w:color="auto"/>
        <w:right w:val="none" w:sz="0" w:space="0" w:color="auto"/>
      </w:divBdr>
    </w:div>
    <w:div w:id="1130054741">
      <w:bodyDiv w:val="1"/>
      <w:marLeft w:val="0"/>
      <w:marRight w:val="0"/>
      <w:marTop w:val="0"/>
      <w:marBottom w:val="0"/>
      <w:divBdr>
        <w:top w:val="none" w:sz="0" w:space="0" w:color="auto"/>
        <w:left w:val="none" w:sz="0" w:space="0" w:color="auto"/>
        <w:bottom w:val="none" w:sz="0" w:space="0" w:color="auto"/>
        <w:right w:val="none" w:sz="0" w:space="0" w:color="auto"/>
      </w:divBdr>
    </w:div>
    <w:div w:id="1147740485">
      <w:bodyDiv w:val="1"/>
      <w:marLeft w:val="0"/>
      <w:marRight w:val="0"/>
      <w:marTop w:val="0"/>
      <w:marBottom w:val="0"/>
      <w:divBdr>
        <w:top w:val="none" w:sz="0" w:space="0" w:color="auto"/>
        <w:left w:val="none" w:sz="0" w:space="0" w:color="auto"/>
        <w:bottom w:val="none" w:sz="0" w:space="0" w:color="auto"/>
        <w:right w:val="none" w:sz="0" w:space="0" w:color="auto"/>
      </w:divBdr>
    </w:div>
    <w:div w:id="1150901485">
      <w:bodyDiv w:val="1"/>
      <w:marLeft w:val="0"/>
      <w:marRight w:val="0"/>
      <w:marTop w:val="0"/>
      <w:marBottom w:val="0"/>
      <w:divBdr>
        <w:top w:val="none" w:sz="0" w:space="0" w:color="auto"/>
        <w:left w:val="none" w:sz="0" w:space="0" w:color="auto"/>
        <w:bottom w:val="none" w:sz="0" w:space="0" w:color="auto"/>
        <w:right w:val="none" w:sz="0" w:space="0" w:color="auto"/>
      </w:divBdr>
    </w:div>
    <w:div w:id="1151366765">
      <w:bodyDiv w:val="1"/>
      <w:marLeft w:val="0"/>
      <w:marRight w:val="0"/>
      <w:marTop w:val="0"/>
      <w:marBottom w:val="0"/>
      <w:divBdr>
        <w:top w:val="none" w:sz="0" w:space="0" w:color="auto"/>
        <w:left w:val="none" w:sz="0" w:space="0" w:color="auto"/>
        <w:bottom w:val="none" w:sz="0" w:space="0" w:color="auto"/>
        <w:right w:val="none" w:sz="0" w:space="0" w:color="auto"/>
      </w:divBdr>
    </w:div>
    <w:div w:id="1170174779">
      <w:bodyDiv w:val="1"/>
      <w:marLeft w:val="0"/>
      <w:marRight w:val="0"/>
      <w:marTop w:val="0"/>
      <w:marBottom w:val="0"/>
      <w:divBdr>
        <w:top w:val="none" w:sz="0" w:space="0" w:color="auto"/>
        <w:left w:val="none" w:sz="0" w:space="0" w:color="auto"/>
        <w:bottom w:val="none" w:sz="0" w:space="0" w:color="auto"/>
        <w:right w:val="none" w:sz="0" w:space="0" w:color="auto"/>
      </w:divBdr>
    </w:div>
    <w:div w:id="1190873525">
      <w:bodyDiv w:val="1"/>
      <w:marLeft w:val="0"/>
      <w:marRight w:val="0"/>
      <w:marTop w:val="0"/>
      <w:marBottom w:val="0"/>
      <w:divBdr>
        <w:top w:val="none" w:sz="0" w:space="0" w:color="auto"/>
        <w:left w:val="none" w:sz="0" w:space="0" w:color="auto"/>
        <w:bottom w:val="none" w:sz="0" w:space="0" w:color="auto"/>
        <w:right w:val="none" w:sz="0" w:space="0" w:color="auto"/>
      </w:divBdr>
    </w:div>
    <w:div w:id="1196117658">
      <w:bodyDiv w:val="1"/>
      <w:marLeft w:val="0"/>
      <w:marRight w:val="0"/>
      <w:marTop w:val="0"/>
      <w:marBottom w:val="0"/>
      <w:divBdr>
        <w:top w:val="none" w:sz="0" w:space="0" w:color="auto"/>
        <w:left w:val="none" w:sz="0" w:space="0" w:color="auto"/>
        <w:bottom w:val="none" w:sz="0" w:space="0" w:color="auto"/>
        <w:right w:val="none" w:sz="0" w:space="0" w:color="auto"/>
      </w:divBdr>
    </w:div>
    <w:div w:id="1220287188">
      <w:bodyDiv w:val="1"/>
      <w:marLeft w:val="0"/>
      <w:marRight w:val="0"/>
      <w:marTop w:val="0"/>
      <w:marBottom w:val="0"/>
      <w:divBdr>
        <w:top w:val="none" w:sz="0" w:space="0" w:color="auto"/>
        <w:left w:val="none" w:sz="0" w:space="0" w:color="auto"/>
        <w:bottom w:val="none" w:sz="0" w:space="0" w:color="auto"/>
        <w:right w:val="none" w:sz="0" w:space="0" w:color="auto"/>
      </w:divBdr>
    </w:div>
    <w:div w:id="1230535182">
      <w:bodyDiv w:val="1"/>
      <w:marLeft w:val="0"/>
      <w:marRight w:val="0"/>
      <w:marTop w:val="0"/>
      <w:marBottom w:val="0"/>
      <w:divBdr>
        <w:top w:val="none" w:sz="0" w:space="0" w:color="auto"/>
        <w:left w:val="none" w:sz="0" w:space="0" w:color="auto"/>
        <w:bottom w:val="none" w:sz="0" w:space="0" w:color="auto"/>
        <w:right w:val="none" w:sz="0" w:space="0" w:color="auto"/>
      </w:divBdr>
    </w:div>
    <w:div w:id="1232040228">
      <w:bodyDiv w:val="1"/>
      <w:marLeft w:val="0"/>
      <w:marRight w:val="0"/>
      <w:marTop w:val="0"/>
      <w:marBottom w:val="0"/>
      <w:divBdr>
        <w:top w:val="none" w:sz="0" w:space="0" w:color="auto"/>
        <w:left w:val="none" w:sz="0" w:space="0" w:color="auto"/>
        <w:bottom w:val="none" w:sz="0" w:space="0" w:color="auto"/>
        <w:right w:val="none" w:sz="0" w:space="0" w:color="auto"/>
      </w:divBdr>
    </w:div>
    <w:div w:id="1241518933">
      <w:bodyDiv w:val="1"/>
      <w:marLeft w:val="0"/>
      <w:marRight w:val="0"/>
      <w:marTop w:val="0"/>
      <w:marBottom w:val="0"/>
      <w:divBdr>
        <w:top w:val="none" w:sz="0" w:space="0" w:color="auto"/>
        <w:left w:val="none" w:sz="0" w:space="0" w:color="auto"/>
        <w:bottom w:val="none" w:sz="0" w:space="0" w:color="auto"/>
        <w:right w:val="none" w:sz="0" w:space="0" w:color="auto"/>
      </w:divBdr>
    </w:div>
    <w:div w:id="1243956269">
      <w:bodyDiv w:val="1"/>
      <w:marLeft w:val="0"/>
      <w:marRight w:val="0"/>
      <w:marTop w:val="0"/>
      <w:marBottom w:val="0"/>
      <w:divBdr>
        <w:top w:val="none" w:sz="0" w:space="0" w:color="auto"/>
        <w:left w:val="none" w:sz="0" w:space="0" w:color="auto"/>
        <w:bottom w:val="none" w:sz="0" w:space="0" w:color="auto"/>
        <w:right w:val="none" w:sz="0" w:space="0" w:color="auto"/>
      </w:divBdr>
    </w:div>
    <w:div w:id="1246569682">
      <w:bodyDiv w:val="1"/>
      <w:marLeft w:val="0"/>
      <w:marRight w:val="0"/>
      <w:marTop w:val="0"/>
      <w:marBottom w:val="0"/>
      <w:divBdr>
        <w:top w:val="none" w:sz="0" w:space="0" w:color="auto"/>
        <w:left w:val="none" w:sz="0" w:space="0" w:color="auto"/>
        <w:bottom w:val="none" w:sz="0" w:space="0" w:color="auto"/>
        <w:right w:val="none" w:sz="0" w:space="0" w:color="auto"/>
      </w:divBdr>
    </w:div>
    <w:div w:id="1247423492">
      <w:bodyDiv w:val="1"/>
      <w:marLeft w:val="0"/>
      <w:marRight w:val="0"/>
      <w:marTop w:val="0"/>
      <w:marBottom w:val="0"/>
      <w:divBdr>
        <w:top w:val="none" w:sz="0" w:space="0" w:color="auto"/>
        <w:left w:val="none" w:sz="0" w:space="0" w:color="auto"/>
        <w:bottom w:val="none" w:sz="0" w:space="0" w:color="auto"/>
        <w:right w:val="none" w:sz="0" w:space="0" w:color="auto"/>
      </w:divBdr>
    </w:div>
    <w:div w:id="1256741254">
      <w:bodyDiv w:val="1"/>
      <w:marLeft w:val="0"/>
      <w:marRight w:val="0"/>
      <w:marTop w:val="0"/>
      <w:marBottom w:val="0"/>
      <w:divBdr>
        <w:top w:val="none" w:sz="0" w:space="0" w:color="auto"/>
        <w:left w:val="none" w:sz="0" w:space="0" w:color="auto"/>
        <w:bottom w:val="none" w:sz="0" w:space="0" w:color="auto"/>
        <w:right w:val="none" w:sz="0" w:space="0" w:color="auto"/>
      </w:divBdr>
    </w:div>
    <w:div w:id="1296373575">
      <w:bodyDiv w:val="1"/>
      <w:marLeft w:val="0"/>
      <w:marRight w:val="0"/>
      <w:marTop w:val="0"/>
      <w:marBottom w:val="0"/>
      <w:divBdr>
        <w:top w:val="none" w:sz="0" w:space="0" w:color="auto"/>
        <w:left w:val="none" w:sz="0" w:space="0" w:color="auto"/>
        <w:bottom w:val="none" w:sz="0" w:space="0" w:color="auto"/>
        <w:right w:val="none" w:sz="0" w:space="0" w:color="auto"/>
      </w:divBdr>
    </w:div>
    <w:div w:id="1330325497">
      <w:bodyDiv w:val="1"/>
      <w:marLeft w:val="0"/>
      <w:marRight w:val="0"/>
      <w:marTop w:val="0"/>
      <w:marBottom w:val="0"/>
      <w:divBdr>
        <w:top w:val="none" w:sz="0" w:space="0" w:color="auto"/>
        <w:left w:val="none" w:sz="0" w:space="0" w:color="auto"/>
        <w:bottom w:val="none" w:sz="0" w:space="0" w:color="auto"/>
        <w:right w:val="none" w:sz="0" w:space="0" w:color="auto"/>
      </w:divBdr>
    </w:div>
    <w:div w:id="1332757933">
      <w:bodyDiv w:val="1"/>
      <w:marLeft w:val="0"/>
      <w:marRight w:val="0"/>
      <w:marTop w:val="0"/>
      <w:marBottom w:val="0"/>
      <w:divBdr>
        <w:top w:val="none" w:sz="0" w:space="0" w:color="auto"/>
        <w:left w:val="none" w:sz="0" w:space="0" w:color="auto"/>
        <w:bottom w:val="none" w:sz="0" w:space="0" w:color="auto"/>
        <w:right w:val="none" w:sz="0" w:space="0" w:color="auto"/>
      </w:divBdr>
    </w:div>
    <w:div w:id="1342859324">
      <w:bodyDiv w:val="1"/>
      <w:marLeft w:val="0"/>
      <w:marRight w:val="0"/>
      <w:marTop w:val="0"/>
      <w:marBottom w:val="0"/>
      <w:divBdr>
        <w:top w:val="none" w:sz="0" w:space="0" w:color="auto"/>
        <w:left w:val="none" w:sz="0" w:space="0" w:color="auto"/>
        <w:bottom w:val="none" w:sz="0" w:space="0" w:color="auto"/>
        <w:right w:val="none" w:sz="0" w:space="0" w:color="auto"/>
      </w:divBdr>
    </w:div>
    <w:div w:id="1355497438">
      <w:bodyDiv w:val="1"/>
      <w:marLeft w:val="0"/>
      <w:marRight w:val="0"/>
      <w:marTop w:val="0"/>
      <w:marBottom w:val="0"/>
      <w:divBdr>
        <w:top w:val="none" w:sz="0" w:space="0" w:color="auto"/>
        <w:left w:val="none" w:sz="0" w:space="0" w:color="auto"/>
        <w:bottom w:val="none" w:sz="0" w:space="0" w:color="auto"/>
        <w:right w:val="none" w:sz="0" w:space="0" w:color="auto"/>
      </w:divBdr>
    </w:div>
    <w:div w:id="1363942217">
      <w:bodyDiv w:val="1"/>
      <w:marLeft w:val="0"/>
      <w:marRight w:val="0"/>
      <w:marTop w:val="0"/>
      <w:marBottom w:val="0"/>
      <w:divBdr>
        <w:top w:val="none" w:sz="0" w:space="0" w:color="auto"/>
        <w:left w:val="none" w:sz="0" w:space="0" w:color="auto"/>
        <w:bottom w:val="none" w:sz="0" w:space="0" w:color="auto"/>
        <w:right w:val="none" w:sz="0" w:space="0" w:color="auto"/>
      </w:divBdr>
    </w:div>
    <w:div w:id="1372419347">
      <w:bodyDiv w:val="1"/>
      <w:marLeft w:val="0"/>
      <w:marRight w:val="0"/>
      <w:marTop w:val="0"/>
      <w:marBottom w:val="0"/>
      <w:divBdr>
        <w:top w:val="none" w:sz="0" w:space="0" w:color="auto"/>
        <w:left w:val="none" w:sz="0" w:space="0" w:color="auto"/>
        <w:bottom w:val="none" w:sz="0" w:space="0" w:color="auto"/>
        <w:right w:val="none" w:sz="0" w:space="0" w:color="auto"/>
      </w:divBdr>
    </w:div>
    <w:div w:id="1373529580">
      <w:bodyDiv w:val="1"/>
      <w:marLeft w:val="0"/>
      <w:marRight w:val="0"/>
      <w:marTop w:val="0"/>
      <w:marBottom w:val="0"/>
      <w:divBdr>
        <w:top w:val="none" w:sz="0" w:space="0" w:color="auto"/>
        <w:left w:val="none" w:sz="0" w:space="0" w:color="auto"/>
        <w:bottom w:val="none" w:sz="0" w:space="0" w:color="auto"/>
        <w:right w:val="none" w:sz="0" w:space="0" w:color="auto"/>
      </w:divBdr>
    </w:div>
    <w:div w:id="1385257147">
      <w:bodyDiv w:val="1"/>
      <w:marLeft w:val="0"/>
      <w:marRight w:val="0"/>
      <w:marTop w:val="0"/>
      <w:marBottom w:val="0"/>
      <w:divBdr>
        <w:top w:val="none" w:sz="0" w:space="0" w:color="auto"/>
        <w:left w:val="none" w:sz="0" w:space="0" w:color="auto"/>
        <w:bottom w:val="none" w:sz="0" w:space="0" w:color="auto"/>
        <w:right w:val="none" w:sz="0" w:space="0" w:color="auto"/>
      </w:divBdr>
    </w:div>
    <w:div w:id="1389181659">
      <w:bodyDiv w:val="1"/>
      <w:marLeft w:val="0"/>
      <w:marRight w:val="0"/>
      <w:marTop w:val="0"/>
      <w:marBottom w:val="0"/>
      <w:divBdr>
        <w:top w:val="none" w:sz="0" w:space="0" w:color="auto"/>
        <w:left w:val="none" w:sz="0" w:space="0" w:color="auto"/>
        <w:bottom w:val="none" w:sz="0" w:space="0" w:color="auto"/>
        <w:right w:val="none" w:sz="0" w:space="0" w:color="auto"/>
      </w:divBdr>
    </w:div>
    <w:div w:id="1390884423">
      <w:bodyDiv w:val="1"/>
      <w:marLeft w:val="0"/>
      <w:marRight w:val="0"/>
      <w:marTop w:val="0"/>
      <w:marBottom w:val="0"/>
      <w:divBdr>
        <w:top w:val="none" w:sz="0" w:space="0" w:color="auto"/>
        <w:left w:val="none" w:sz="0" w:space="0" w:color="auto"/>
        <w:bottom w:val="none" w:sz="0" w:space="0" w:color="auto"/>
        <w:right w:val="none" w:sz="0" w:space="0" w:color="auto"/>
      </w:divBdr>
    </w:div>
    <w:div w:id="1403289184">
      <w:bodyDiv w:val="1"/>
      <w:marLeft w:val="0"/>
      <w:marRight w:val="0"/>
      <w:marTop w:val="0"/>
      <w:marBottom w:val="0"/>
      <w:divBdr>
        <w:top w:val="none" w:sz="0" w:space="0" w:color="auto"/>
        <w:left w:val="none" w:sz="0" w:space="0" w:color="auto"/>
        <w:bottom w:val="none" w:sz="0" w:space="0" w:color="auto"/>
        <w:right w:val="none" w:sz="0" w:space="0" w:color="auto"/>
      </w:divBdr>
    </w:div>
    <w:div w:id="1406295965">
      <w:bodyDiv w:val="1"/>
      <w:marLeft w:val="0"/>
      <w:marRight w:val="0"/>
      <w:marTop w:val="0"/>
      <w:marBottom w:val="0"/>
      <w:divBdr>
        <w:top w:val="none" w:sz="0" w:space="0" w:color="auto"/>
        <w:left w:val="none" w:sz="0" w:space="0" w:color="auto"/>
        <w:bottom w:val="none" w:sz="0" w:space="0" w:color="auto"/>
        <w:right w:val="none" w:sz="0" w:space="0" w:color="auto"/>
      </w:divBdr>
    </w:div>
    <w:div w:id="1410274547">
      <w:bodyDiv w:val="1"/>
      <w:marLeft w:val="0"/>
      <w:marRight w:val="0"/>
      <w:marTop w:val="0"/>
      <w:marBottom w:val="0"/>
      <w:divBdr>
        <w:top w:val="none" w:sz="0" w:space="0" w:color="auto"/>
        <w:left w:val="none" w:sz="0" w:space="0" w:color="auto"/>
        <w:bottom w:val="none" w:sz="0" w:space="0" w:color="auto"/>
        <w:right w:val="none" w:sz="0" w:space="0" w:color="auto"/>
      </w:divBdr>
    </w:div>
    <w:div w:id="1412199957">
      <w:bodyDiv w:val="1"/>
      <w:marLeft w:val="0"/>
      <w:marRight w:val="0"/>
      <w:marTop w:val="0"/>
      <w:marBottom w:val="0"/>
      <w:divBdr>
        <w:top w:val="none" w:sz="0" w:space="0" w:color="auto"/>
        <w:left w:val="none" w:sz="0" w:space="0" w:color="auto"/>
        <w:bottom w:val="none" w:sz="0" w:space="0" w:color="auto"/>
        <w:right w:val="none" w:sz="0" w:space="0" w:color="auto"/>
      </w:divBdr>
    </w:div>
    <w:div w:id="1417051031">
      <w:bodyDiv w:val="1"/>
      <w:marLeft w:val="0"/>
      <w:marRight w:val="0"/>
      <w:marTop w:val="0"/>
      <w:marBottom w:val="0"/>
      <w:divBdr>
        <w:top w:val="none" w:sz="0" w:space="0" w:color="auto"/>
        <w:left w:val="none" w:sz="0" w:space="0" w:color="auto"/>
        <w:bottom w:val="none" w:sz="0" w:space="0" w:color="auto"/>
        <w:right w:val="none" w:sz="0" w:space="0" w:color="auto"/>
      </w:divBdr>
    </w:div>
    <w:div w:id="1419401131">
      <w:bodyDiv w:val="1"/>
      <w:marLeft w:val="0"/>
      <w:marRight w:val="0"/>
      <w:marTop w:val="0"/>
      <w:marBottom w:val="0"/>
      <w:divBdr>
        <w:top w:val="none" w:sz="0" w:space="0" w:color="auto"/>
        <w:left w:val="none" w:sz="0" w:space="0" w:color="auto"/>
        <w:bottom w:val="none" w:sz="0" w:space="0" w:color="auto"/>
        <w:right w:val="none" w:sz="0" w:space="0" w:color="auto"/>
      </w:divBdr>
    </w:div>
    <w:div w:id="1422988333">
      <w:bodyDiv w:val="1"/>
      <w:marLeft w:val="0"/>
      <w:marRight w:val="0"/>
      <w:marTop w:val="0"/>
      <w:marBottom w:val="0"/>
      <w:divBdr>
        <w:top w:val="none" w:sz="0" w:space="0" w:color="auto"/>
        <w:left w:val="none" w:sz="0" w:space="0" w:color="auto"/>
        <w:bottom w:val="none" w:sz="0" w:space="0" w:color="auto"/>
        <w:right w:val="none" w:sz="0" w:space="0" w:color="auto"/>
      </w:divBdr>
    </w:div>
    <w:div w:id="1442258888">
      <w:bodyDiv w:val="1"/>
      <w:marLeft w:val="0"/>
      <w:marRight w:val="0"/>
      <w:marTop w:val="0"/>
      <w:marBottom w:val="0"/>
      <w:divBdr>
        <w:top w:val="none" w:sz="0" w:space="0" w:color="auto"/>
        <w:left w:val="none" w:sz="0" w:space="0" w:color="auto"/>
        <w:bottom w:val="none" w:sz="0" w:space="0" w:color="auto"/>
        <w:right w:val="none" w:sz="0" w:space="0" w:color="auto"/>
      </w:divBdr>
    </w:div>
    <w:div w:id="1450277408">
      <w:bodyDiv w:val="1"/>
      <w:marLeft w:val="0"/>
      <w:marRight w:val="0"/>
      <w:marTop w:val="0"/>
      <w:marBottom w:val="0"/>
      <w:divBdr>
        <w:top w:val="none" w:sz="0" w:space="0" w:color="auto"/>
        <w:left w:val="none" w:sz="0" w:space="0" w:color="auto"/>
        <w:bottom w:val="none" w:sz="0" w:space="0" w:color="auto"/>
        <w:right w:val="none" w:sz="0" w:space="0" w:color="auto"/>
      </w:divBdr>
    </w:div>
    <w:div w:id="1465467174">
      <w:bodyDiv w:val="1"/>
      <w:marLeft w:val="0"/>
      <w:marRight w:val="0"/>
      <w:marTop w:val="0"/>
      <w:marBottom w:val="0"/>
      <w:divBdr>
        <w:top w:val="none" w:sz="0" w:space="0" w:color="auto"/>
        <w:left w:val="none" w:sz="0" w:space="0" w:color="auto"/>
        <w:bottom w:val="none" w:sz="0" w:space="0" w:color="auto"/>
        <w:right w:val="none" w:sz="0" w:space="0" w:color="auto"/>
      </w:divBdr>
    </w:div>
    <w:div w:id="1468937875">
      <w:bodyDiv w:val="1"/>
      <w:marLeft w:val="0"/>
      <w:marRight w:val="0"/>
      <w:marTop w:val="0"/>
      <w:marBottom w:val="0"/>
      <w:divBdr>
        <w:top w:val="none" w:sz="0" w:space="0" w:color="auto"/>
        <w:left w:val="none" w:sz="0" w:space="0" w:color="auto"/>
        <w:bottom w:val="none" w:sz="0" w:space="0" w:color="auto"/>
        <w:right w:val="none" w:sz="0" w:space="0" w:color="auto"/>
      </w:divBdr>
    </w:div>
    <w:div w:id="1469979764">
      <w:bodyDiv w:val="1"/>
      <w:marLeft w:val="0"/>
      <w:marRight w:val="0"/>
      <w:marTop w:val="0"/>
      <w:marBottom w:val="0"/>
      <w:divBdr>
        <w:top w:val="none" w:sz="0" w:space="0" w:color="auto"/>
        <w:left w:val="none" w:sz="0" w:space="0" w:color="auto"/>
        <w:bottom w:val="none" w:sz="0" w:space="0" w:color="auto"/>
        <w:right w:val="none" w:sz="0" w:space="0" w:color="auto"/>
      </w:divBdr>
    </w:div>
    <w:div w:id="1483230883">
      <w:bodyDiv w:val="1"/>
      <w:marLeft w:val="0"/>
      <w:marRight w:val="0"/>
      <w:marTop w:val="0"/>
      <w:marBottom w:val="0"/>
      <w:divBdr>
        <w:top w:val="none" w:sz="0" w:space="0" w:color="auto"/>
        <w:left w:val="none" w:sz="0" w:space="0" w:color="auto"/>
        <w:bottom w:val="none" w:sz="0" w:space="0" w:color="auto"/>
        <w:right w:val="none" w:sz="0" w:space="0" w:color="auto"/>
      </w:divBdr>
    </w:div>
    <w:div w:id="1491288126">
      <w:bodyDiv w:val="1"/>
      <w:marLeft w:val="0"/>
      <w:marRight w:val="0"/>
      <w:marTop w:val="0"/>
      <w:marBottom w:val="0"/>
      <w:divBdr>
        <w:top w:val="none" w:sz="0" w:space="0" w:color="auto"/>
        <w:left w:val="none" w:sz="0" w:space="0" w:color="auto"/>
        <w:bottom w:val="none" w:sz="0" w:space="0" w:color="auto"/>
        <w:right w:val="none" w:sz="0" w:space="0" w:color="auto"/>
      </w:divBdr>
    </w:div>
    <w:div w:id="1507360449">
      <w:bodyDiv w:val="1"/>
      <w:marLeft w:val="0"/>
      <w:marRight w:val="0"/>
      <w:marTop w:val="0"/>
      <w:marBottom w:val="0"/>
      <w:divBdr>
        <w:top w:val="none" w:sz="0" w:space="0" w:color="auto"/>
        <w:left w:val="none" w:sz="0" w:space="0" w:color="auto"/>
        <w:bottom w:val="none" w:sz="0" w:space="0" w:color="auto"/>
        <w:right w:val="none" w:sz="0" w:space="0" w:color="auto"/>
      </w:divBdr>
    </w:div>
    <w:div w:id="1509950274">
      <w:bodyDiv w:val="1"/>
      <w:marLeft w:val="0"/>
      <w:marRight w:val="0"/>
      <w:marTop w:val="0"/>
      <w:marBottom w:val="0"/>
      <w:divBdr>
        <w:top w:val="none" w:sz="0" w:space="0" w:color="auto"/>
        <w:left w:val="none" w:sz="0" w:space="0" w:color="auto"/>
        <w:bottom w:val="none" w:sz="0" w:space="0" w:color="auto"/>
        <w:right w:val="none" w:sz="0" w:space="0" w:color="auto"/>
      </w:divBdr>
    </w:div>
    <w:div w:id="1529025672">
      <w:bodyDiv w:val="1"/>
      <w:marLeft w:val="0"/>
      <w:marRight w:val="0"/>
      <w:marTop w:val="0"/>
      <w:marBottom w:val="0"/>
      <w:divBdr>
        <w:top w:val="none" w:sz="0" w:space="0" w:color="auto"/>
        <w:left w:val="none" w:sz="0" w:space="0" w:color="auto"/>
        <w:bottom w:val="none" w:sz="0" w:space="0" w:color="auto"/>
        <w:right w:val="none" w:sz="0" w:space="0" w:color="auto"/>
      </w:divBdr>
    </w:div>
    <w:div w:id="1533345820">
      <w:bodyDiv w:val="1"/>
      <w:marLeft w:val="0"/>
      <w:marRight w:val="0"/>
      <w:marTop w:val="0"/>
      <w:marBottom w:val="0"/>
      <w:divBdr>
        <w:top w:val="none" w:sz="0" w:space="0" w:color="auto"/>
        <w:left w:val="none" w:sz="0" w:space="0" w:color="auto"/>
        <w:bottom w:val="none" w:sz="0" w:space="0" w:color="auto"/>
        <w:right w:val="none" w:sz="0" w:space="0" w:color="auto"/>
      </w:divBdr>
    </w:div>
    <w:div w:id="1537503088">
      <w:bodyDiv w:val="1"/>
      <w:marLeft w:val="0"/>
      <w:marRight w:val="0"/>
      <w:marTop w:val="0"/>
      <w:marBottom w:val="0"/>
      <w:divBdr>
        <w:top w:val="none" w:sz="0" w:space="0" w:color="auto"/>
        <w:left w:val="none" w:sz="0" w:space="0" w:color="auto"/>
        <w:bottom w:val="none" w:sz="0" w:space="0" w:color="auto"/>
        <w:right w:val="none" w:sz="0" w:space="0" w:color="auto"/>
      </w:divBdr>
    </w:div>
    <w:div w:id="1542010544">
      <w:bodyDiv w:val="1"/>
      <w:marLeft w:val="0"/>
      <w:marRight w:val="0"/>
      <w:marTop w:val="0"/>
      <w:marBottom w:val="0"/>
      <w:divBdr>
        <w:top w:val="none" w:sz="0" w:space="0" w:color="auto"/>
        <w:left w:val="none" w:sz="0" w:space="0" w:color="auto"/>
        <w:bottom w:val="none" w:sz="0" w:space="0" w:color="auto"/>
        <w:right w:val="none" w:sz="0" w:space="0" w:color="auto"/>
      </w:divBdr>
    </w:div>
    <w:div w:id="1547062472">
      <w:bodyDiv w:val="1"/>
      <w:marLeft w:val="0"/>
      <w:marRight w:val="0"/>
      <w:marTop w:val="0"/>
      <w:marBottom w:val="0"/>
      <w:divBdr>
        <w:top w:val="none" w:sz="0" w:space="0" w:color="auto"/>
        <w:left w:val="none" w:sz="0" w:space="0" w:color="auto"/>
        <w:bottom w:val="none" w:sz="0" w:space="0" w:color="auto"/>
        <w:right w:val="none" w:sz="0" w:space="0" w:color="auto"/>
      </w:divBdr>
    </w:div>
    <w:div w:id="1557202139">
      <w:bodyDiv w:val="1"/>
      <w:marLeft w:val="0"/>
      <w:marRight w:val="0"/>
      <w:marTop w:val="0"/>
      <w:marBottom w:val="0"/>
      <w:divBdr>
        <w:top w:val="none" w:sz="0" w:space="0" w:color="auto"/>
        <w:left w:val="none" w:sz="0" w:space="0" w:color="auto"/>
        <w:bottom w:val="none" w:sz="0" w:space="0" w:color="auto"/>
        <w:right w:val="none" w:sz="0" w:space="0" w:color="auto"/>
      </w:divBdr>
    </w:div>
    <w:div w:id="1566337806">
      <w:bodyDiv w:val="1"/>
      <w:marLeft w:val="0"/>
      <w:marRight w:val="0"/>
      <w:marTop w:val="0"/>
      <w:marBottom w:val="0"/>
      <w:divBdr>
        <w:top w:val="none" w:sz="0" w:space="0" w:color="auto"/>
        <w:left w:val="none" w:sz="0" w:space="0" w:color="auto"/>
        <w:bottom w:val="none" w:sz="0" w:space="0" w:color="auto"/>
        <w:right w:val="none" w:sz="0" w:space="0" w:color="auto"/>
      </w:divBdr>
    </w:div>
    <w:div w:id="1569607519">
      <w:bodyDiv w:val="1"/>
      <w:marLeft w:val="0"/>
      <w:marRight w:val="0"/>
      <w:marTop w:val="0"/>
      <w:marBottom w:val="0"/>
      <w:divBdr>
        <w:top w:val="none" w:sz="0" w:space="0" w:color="auto"/>
        <w:left w:val="none" w:sz="0" w:space="0" w:color="auto"/>
        <w:bottom w:val="none" w:sz="0" w:space="0" w:color="auto"/>
        <w:right w:val="none" w:sz="0" w:space="0" w:color="auto"/>
      </w:divBdr>
    </w:div>
    <w:div w:id="1570388358">
      <w:bodyDiv w:val="1"/>
      <w:marLeft w:val="0"/>
      <w:marRight w:val="0"/>
      <w:marTop w:val="0"/>
      <w:marBottom w:val="0"/>
      <w:divBdr>
        <w:top w:val="none" w:sz="0" w:space="0" w:color="auto"/>
        <w:left w:val="none" w:sz="0" w:space="0" w:color="auto"/>
        <w:bottom w:val="none" w:sz="0" w:space="0" w:color="auto"/>
        <w:right w:val="none" w:sz="0" w:space="0" w:color="auto"/>
      </w:divBdr>
    </w:div>
    <w:div w:id="1584558855">
      <w:bodyDiv w:val="1"/>
      <w:marLeft w:val="0"/>
      <w:marRight w:val="0"/>
      <w:marTop w:val="0"/>
      <w:marBottom w:val="0"/>
      <w:divBdr>
        <w:top w:val="none" w:sz="0" w:space="0" w:color="auto"/>
        <w:left w:val="none" w:sz="0" w:space="0" w:color="auto"/>
        <w:bottom w:val="none" w:sz="0" w:space="0" w:color="auto"/>
        <w:right w:val="none" w:sz="0" w:space="0" w:color="auto"/>
      </w:divBdr>
    </w:div>
    <w:div w:id="1591085812">
      <w:bodyDiv w:val="1"/>
      <w:marLeft w:val="0"/>
      <w:marRight w:val="0"/>
      <w:marTop w:val="0"/>
      <w:marBottom w:val="0"/>
      <w:divBdr>
        <w:top w:val="none" w:sz="0" w:space="0" w:color="auto"/>
        <w:left w:val="none" w:sz="0" w:space="0" w:color="auto"/>
        <w:bottom w:val="none" w:sz="0" w:space="0" w:color="auto"/>
        <w:right w:val="none" w:sz="0" w:space="0" w:color="auto"/>
      </w:divBdr>
    </w:div>
    <w:div w:id="1597978044">
      <w:bodyDiv w:val="1"/>
      <w:marLeft w:val="0"/>
      <w:marRight w:val="0"/>
      <w:marTop w:val="0"/>
      <w:marBottom w:val="0"/>
      <w:divBdr>
        <w:top w:val="none" w:sz="0" w:space="0" w:color="auto"/>
        <w:left w:val="none" w:sz="0" w:space="0" w:color="auto"/>
        <w:bottom w:val="none" w:sz="0" w:space="0" w:color="auto"/>
        <w:right w:val="none" w:sz="0" w:space="0" w:color="auto"/>
      </w:divBdr>
    </w:div>
    <w:div w:id="1600874372">
      <w:bodyDiv w:val="1"/>
      <w:marLeft w:val="0"/>
      <w:marRight w:val="0"/>
      <w:marTop w:val="0"/>
      <w:marBottom w:val="0"/>
      <w:divBdr>
        <w:top w:val="none" w:sz="0" w:space="0" w:color="auto"/>
        <w:left w:val="none" w:sz="0" w:space="0" w:color="auto"/>
        <w:bottom w:val="none" w:sz="0" w:space="0" w:color="auto"/>
        <w:right w:val="none" w:sz="0" w:space="0" w:color="auto"/>
      </w:divBdr>
    </w:div>
    <w:div w:id="1611667164">
      <w:bodyDiv w:val="1"/>
      <w:marLeft w:val="0"/>
      <w:marRight w:val="0"/>
      <w:marTop w:val="0"/>
      <w:marBottom w:val="0"/>
      <w:divBdr>
        <w:top w:val="none" w:sz="0" w:space="0" w:color="auto"/>
        <w:left w:val="none" w:sz="0" w:space="0" w:color="auto"/>
        <w:bottom w:val="none" w:sz="0" w:space="0" w:color="auto"/>
        <w:right w:val="none" w:sz="0" w:space="0" w:color="auto"/>
      </w:divBdr>
    </w:div>
    <w:div w:id="1635015376">
      <w:bodyDiv w:val="1"/>
      <w:marLeft w:val="0"/>
      <w:marRight w:val="0"/>
      <w:marTop w:val="0"/>
      <w:marBottom w:val="0"/>
      <w:divBdr>
        <w:top w:val="none" w:sz="0" w:space="0" w:color="auto"/>
        <w:left w:val="none" w:sz="0" w:space="0" w:color="auto"/>
        <w:bottom w:val="none" w:sz="0" w:space="0" w:color="auto"/>
        <w:right w:val="none" w:sz="0" w:space="0" w:color="auto"/>
      </w:divBdr>
    </w:div>
    <w:div w:id="1660620372">
      <w:bodyDiv w:val="1"/>
      <w:marLeft w:val="0"/>
      <w:marRight w:val="0"/>
      <w:marTop w:val="0"/>
      <w:marBottom w:val="0"/>
      <w:divBdr>
        <w:top w:val="none" w:sz="0" w:space="0" w:color="auto"/>
        <w:left w:val="none" w:sz="0" w:space="0" w:color="auto"/>
        <w:bottom w:val="none" w:sz="0" w:space="0" w:color="auto"/>
        <w:right w:val="none" w:sz="0" w:space="0" w:color="auto"/>
      </w:divBdr>
    </w:div>
    <w:div w:id="1661889549">
      <w:bodyDiv w:val="1"/>
      <w:marLeft w:val="0"/>
      <w:marRight w:val="0"/>
      <w:marTop w:val="0"/>
      <w:marBottom w:val="0"/>
      <w:divBdr>
        <w:top w:val="none" w:sz="0" w:space="0" w:color="auto"/>
        <w:left w:val="none" w:sz="0" w:space="0" w:color="auto"/>
        <w:bottom w:val="none" w:sz="0" w:space="0" w:color="auto"/>
        <w:right w:val="none" w:sz="0" w:space="0" w:color="auto"/>
      </w:divBdr>
    </w:div>
    <w:div w:id="1666399573">
      <w:bodyDiv w:val="1"/>
      <w:marLeft w:val="0"/>
      <w:marRight w:val="0"/>
      <w:marTop w:val="0"/>
      <w:marBottom w:val="0"/>
      <w:divBdr>
        <w:top w:val="none" w:sz="0" w:space="0" w:color="auto"/>
        <w:left w:val="none" w:sz="0" w:space="0" w:color="auto"/>
        <w:bottom w:val="none" w:sz="0" w:space="0" w:color="auto"/>
        <w:right w:val="none" w:sz="0" w:space="0" w:color="auto"/>
      </w:divBdr>
    </w:div>
    <w:div w:id="1675913586">
      <w:bodyDiv w:val="1"/>
      <w:marLeft w:val="0"/>
      <w:marRight w:val="0"/>
      <w:marTop w:val="0"/>
      <w:marBottom w:val="0"/>
      <w:divBdr>
        <w:top w:val="none" w:sz="0" w:space="0" w:color="auto"/>
        <w:left w:val="none" w:sz="0" w:space="0" w:color="auto"/>
        <w:bottom w:val="none" w:sz="0" w:space="0" w:color="auto"/>
        <w:right w:val="none" w:sz="0" w:space="0" w:color="auto"/>
      </w:divBdr>
    </w:div>
    <w:div w:id="1691373221">
      <w:bodyDiv w:val="1"/>
      <w:marLeft w:val="0"/>
      <w:marRight w:val="0"/>
      <w:marTop w:val="0"/>
      <w:marBottom w:val="0"/>
      <w:divBdr>
        <w:top w:val="none" w:sz="0" w:space="0" w:color="auto"/>
        <w:left w:val="none" w:sz="0" w:space="0" w:color="auto"/>
        <w:bottom w:val="none" w:sz="0" w:space="0" w:color="auto"/>
        <w:right w:val="none" w:sz="0" w:space="0" w:color="auto"/>
      </w:divBdr>
    </w:div>
    <w:div w:id="1695227015">
      <w:bodyDiv w:val="1"/>
      <w:marLeft w:val="0"/>
      <w:marRight w:val="0"/>
      <w:marTop w:val="0"/>
      <w:marBottom w:val="0"/>
      <w:divBdr>
        <w:top w:val="none" w:sz="0" w:space="0" w:color="auto"/>
        <w:left w:val="none" w:sz="0" w:space="0" w:color="auto"/>
        <w:bottom w:val="none" w:sz="0" w:space="0" w:color="auto"/>
        <w:right w:val="none" w:sz="0" w:space="0" w:color="auto"/>
      </w:divBdr>
    </w:div>
    <w:div w:id="1696811082">
      <w:bodyDiv w:val="1"/>
      <w:marLeft w:val="0"/>
      <w:marRight w:val="0"/>
      <w:marTop w:val="0"/>
      <w:marBottom w:val="0"/>
      <w:divBdr>
        <w:top w:val="none" w:sz="0" w:space="0" w:color="auto"/>
        <w:left w:val="none" w:sz="0" w:space="0" w:color="auto"/>
        <w:bottom w:val="none" w:sz="0" w:space="0" w:color="auto"/>
        <w:right w:val="none" w:sz="0" w:space="0" w:color="auto"/>
      </w:divBdr>
    </w:div>
    <w:div w:id="1702391231">
      <w:bodyDiv w:val="1"/>
      <w:marLeft w:val="0"/>
      <w:marRight w:val="0"/>
      <w:marTop w:val="0"/>
      <w:marBottom w:val="0"/>
      <w:divBdr>
        <w:top w:val="none" w:sz="0" w:space="0" w:color="auto"/>
        <w:left w:val="none" w:sz="0" w:space="0" w:color="auto"/>
        <w:bottom w:val="none" w:sz="0" w:space="0" w:color="auto"/>
        <w:right w:val="none" w:sz="0" w:space="0" w:color="auto"/>
      </w:divBdr>
    </w:div>
    <w:div w:id="1703242534">
      <w:bodyDiv w:val="1"/>
      <w:marLeft w:val="0"/>
      <w:marRight w:val="0"/>
      <w:marTop w:val="0"/>
      <w:marBottom w:val="0"/>
      <w:divBdr>
        <w:top w:val="none" w:sz="0" w:space="0" w:color="auto"/>
        <w:left w:val="none" w:sz="0" w:space="0" w:color="auto"/>
        <w:bottom w:val="none" w:sz="0" w:space="0" w:color="auto"/>
        <w:right w:val="none" w:sz="0" w:space="0" w:color="auto"/>
      </w:divBdr>
    </w:div>
    <w:div w:id="1735078814">
      <w:bodyDiv w:val="1"/>
      <w:marLeft w:val="0"/>
      <w:marRight w:val="0"/>
      <w:marTop w:val="0"/>
      <w:marBottom w:val="0"/>
      <w:divBdr>
        <w:top w:val="none" w:sz="0" w:space="0" w:color="auto"/>
        <w:left w:val="none" w:sz="0" w:space="0" w:color="auto"/>
        <w:bottom w:val="none" w:sz="0" w:space="0" w:color="auto"/>
        <w:right w:val="none" w:sz="0" w:space="0" w:color="auto"/>
      </w:divBdr>
    </w:div>
    <w:div w:id="1741249172">
      <w:bodyDiv w:val="1"/>
      <w:marLeft w:val="0"/>
      <w:marRight w:val="0"/>
      <w:marTop w:val="0"/>
      <w:marBottom w:val="0"/>
      <w:divBdr>
        <w:top w:val="none" w:sz="0" w:space="0" w:color="auto"/>
        <w:left w:val="none" w:sz="0" w:space="0" w:color="auto"/>
        <w:bottom w:val="none" w:sz="0" w:space="0" w:color="auto"/>
        <w:right w:val="none" w:sz="0" w:space="0" w:color="auto"/>
      </w:divBdr>
    </w:div>
    <w:div w:id="1746343752">
      <w:bodyDiv w:val="1"/>
      <w:marLeft w:val="0"/>
      <w:marRight w:val="0"/>
      <w:marTop w:val="0"/>
      <w:marBottom w:val="0"/>
      <w:divBdr>
        <w:top w:val="none" w:sz="0" w:space="0" w:color="auto"/>
        <w:left w:val="none" w:sz="0" w:space="0" w:color="auto"/>
        <w:bottom w:val="none" w:sz="0" w:space="0" w:color="auto"/>
        <w:right w:val="none" w:sz="0" w:space="0" w:color="auto"/>
      </w:divBdr>
    </w:div>
    <w:div w:id="1748843319">
      <w:bodyDiv w:val="1"/>
      <w:marLeft w:val="0"/>
      <w:marRight w:val="0"/>
      <w:marTop w:val="0"/>
      <w:marBottom w:val="0"/>
      <w:divBdr>
        <w:top w:val="none" w:sz="0" w:space="0" w:color="auto"/>
        <w:left w:val="none" w:sz="0" w:space="0" w:color="auto"/>
        <w:bottom w:val="none" w:sz="0" w:space="0" w:color="auto"/>
        <w:right w:val="none" w:sz="0" w:space="0" w:color="auto"/>
      </w:divBdr>
    </w:div>
    <w:div w:id="1766416296">
      <w:bodyDiv w:val="1"/>
      <w:marLeft w:val="0"/>
      <w:marRight w:val="0"/>
      <w:marTop w:val="0"/>
      <w:marBottom w:val="0"/>
      <w:divBdr>
        <w:top w:val="none" w:sz="0" w:space="0" w:color="auto"/>
        <w:left w:val="none" w:sz="0" w:space="0" w:color="auto"/>
        <w:bottom w:val="none" w:sz="0" w:space="0" w:color="auto"/>
        <w:right w:val="none" w:sz="0" w:space="0" w:color="auto"/>
      </w:divBdr>
    </w:div>
    <w:div w:id="1767267742">
      <w:bodyDiv w:val="1"/>
      <w:marLeft w:val="0"/>
      <w:marRight w:val="0"/>
      <w:marTop w:val="0"/>
      <w:marBottom w:val="0"/>
      <w:divBdr>
        <w:top w:val="none" w:sz="0" w:space="0" w:color="auto"/>
        <w:left w:val="none" w:sz="0" w:space="0" w:color="auto"/>
        <w:bottom w:val="none" w:sz="0" w:space="0" w:color="auto"/>
        <w:right w:val="none" w:sz="0" w:space="0" w:color="auto"/>
      </w:divBdr>
    </w:div>
    <w:div w:id="1771582194">
      <w:bodyDiv w:val="1"/>
      <w:marLeft w:val="0"/>
      <w:marRight w:val="0"/>
      <w:marTop w:val="0"/>
      <w:marBottom w:val="0"/>
      <w:divBdr>
        <w:top w:val="none" w:sz="0" w:space="0" w:color="auto"/>
        <w:left w:val="none" w:sz="0" w:space="0" w:color="auto"/>
        <w:bottom w:val="none" w:sz="0" w:space="0" w:color="auto"/>
        <w:right w:val="none" w:sz="0" w:space="0" w:color="auto"/>
      </w:divBdr>
    </w:div>
    <w:div w:id="1781948361">
      <w:bodyDiv w:val="1"/>
      <w:marLeft w:val="0"/>
      <w:marRight w:val="0"/>
      <w:marTop w:val="0"/>
      <w:marBottom w:val="0"/>
      <w:divBdr>
        <w:top w:val="none" w:sz="0" w:space="0" w:color="auto"/>
        <w:left w:val="none" w:sz="0" w:space="0" w:color="auto"/>
        <w:bottom w:val="none" w:sz="0" w:space="0" w:color="auto"/>
        <w:right w:val="none" w:sz="0" w:space="0" w:color="auto"/>
      </w:divBdr>
    </w:div>
    <w:div w:id="1794906803">
      <w:bodyDiv w:val="1"/>
      <w:marLeft w:val="0"/>
      <w:marRight w:val="0"/>
      <w:marTop w:val="0"/>
      <w:marBottom w:val="0"/>
      <w:divBdr>
        <w:top w:val="none" w:sz="0" w:space="0" w:color="auto"/>
        <w:left w:val="none" w:sz="0" w:space="0" w:color="auto"/>
        <w:bottom w:val="none" w:sz="0" w:space="0" w:color="auto"/>
        <w:right w:val="none" w:sz="0" w:space="0" w:color="auto"/>
      </w:divBdr>
    </w:div>
    <w:div w:id="1798332784">
      <w:bodyDiv w:val="1"/>
      <w:marLeft w:val="0"/>
      <w:marRight w:val="0"/>
      <w:marTop w:val="0"/>
      <w:marBottom w:val="0"/>
      <w:divBdr>
        <w:top w:val="none" w:sz="0" w:space="0" w:color="auto"/>
        <w:left w:val="none" w:sz="0" w:space="0" w:color="auto"/>
        <w:bottom w:val="none" w:sz="0" w:space="0" w:color="auto"/>
        <w:right w:val="none" w:sz="0" w:space="0" w:color="auto"/>
      </w:divBdr>
    </w:div>
    <w:div w:id="1821265010">
      <w:bodyDiv w:val="1"/>
      <w:marLeft w:val="0"/>
      <w:marRight w:val="0"/>
      <w:marTop w:val="0"/>
      <w:marBottom w:val="0"/>
      <w:divBdr>
        <w:top w:val="none" w:sz="0" w:space="0" w:color="auto"/>
        <w:left w:val="none" w:sz="0" w:space="0" w:color="auto"/>
        <w:bottom w:val="none" w:sz="0" w:space="0" w:color="auto"/>
        <w:right w:val="none" w:sz="0" w:space="0" w:color="auto"/>
      </w:divBdr>
    </w:div>
    <w:div w:id="1857111934">
      <w:bodyDiv w:val="1"/>
      <w:marLeft w:val="0"/>
      <w:marRight w:val="0"/>
      <w:marTop w:val="0"/>
      <w:marBottom w:val="0"/>
      <w:divBdr>
        <w:top w:val="none" w:sz="0" w:space="0" w:color="auto"/>
        <w:left w:val="none" w:sz="0" w:space="0" w:color="auto"/>
        <w:bottom w:val="none" w:sz="0" w:space="0" w:color="auto"/>
        <w:right w:val="none" w:sz="0" w:space="0" w:color="auto"/>
      </w:divBdr>
    </w:div>
    <w:div w:id="1866093793">
      <w:bodyDiv w:val="1"/>
      <w:marLeft w:val="0"/>
      <w:marRight w:val="0"/>
      <w:marTop w:val="0"/>
      <w:marBottom w:val="0"/>
      <w:divBdr>
        <w:top w:val="none" w:sz="0" w:space="0" w:color="auto"/>
        <w:left w:val="none" w:sz="0" w:space="0" w:color="auto"/>
        <w:bottom w:val="none" w:sz="0" w:space="0" w:color="auto"/>
        <w:right w:val="none" w:sz="0" w:space="0" w:color="auto"/>
      </w:divBdr>
    </w:div>
    <w:div w:id="1882522371">
      <w:bodyDiv w:val="1"/>
      <w:marLeft w:val="0"/>
      <w:marRight w:val="0"/>
      <w:marTop w:val="0"/>
      <w:marBottom w:val="0"/>
      <w:divBdr>
        <w:top w:val="none" w:sz="0" w:space="0" w:color="auto"/>
        <w:left w:val="none" w:sz="0" w:space="0" w:color="auto"/>
        <w:bottom w:val="none" w:sz="0" w:space="0" w:color="auto"/>
        <w:right w:val="none" w:sz="0" w:space="0" w:color="auto"/>
      </w:divBdr>
    </w:div>
    <w:div w:id="1894196606">
      <w:bodyDiv w:val="1"/>
      <w:marLeft w:val="0"/>
      <w:marRight w:val="0"/>
      <w:marTop w:val="0"/>
      <w:marBottom w:val="0"/>
      <w:divBdr>
        <w:top w:val="none" w:sz="0" w:space="0" w:color="auto"/>
        <w:left w:val="none" w:sz="0" w:space="0" w:color="auto"/>
        <w:bottom w:val="none" w:sz="0" w:space="0" w:color="auto"/>
        <w:right w:val="none" w:sz="0" w:space="0" w:color="auto"/>
      </w:divBdr>
    </w:div>
    <w:div w:id="1899588310">
      <w:bodyDiv w:val="1"/>
      <w:marLeft w:val="0"/>
      <w:marRight w:val="0"/>
      <w:marTop w:val="0"/>
      <w:marBottom w:val="0"/>
      <w:divBdr>
        <w:top w:val="none" w:sz="0" w:space="0" w:color="auto"/>
        <w:left w:val="none" w:sz="0" w:space="0" w:color="auto"/>
        <w:bottom w:val="none" w:sz="0" w:space="0" w:color="auto"/>
        <w:right w:val="none" w:sz="0" w:space="0" w:color="auto"/>
      </w:divBdr>
    </w:div>
    <w:div w:id="1901210846">
      <w:bodyDiv w:val="1"/>
      <w:marLeft w:val="0"/>
      <w:marRight w:val="0"/>
      <w:marTop w:val="0"/>
      <w:marBottom w:val="0"/>
      <w:divBdr>
        <w:top w:val="none" w:sz="0" w:space="0" w:color="auto"/>
        <w:left w:val="none" w:sz="0" w:space="0" w:color="auto"/>
        <w:bottom w:val="none" w:sz="0" w:space="0" w:color="auto"/>
        <w:right w:val="none" w:sz="0" w:space="0" w:color="auto"/>
      </w:divBdr>
    </w:div>
    <w:div w:id="1908303658">
      <w:bodyDiv w:val="1"/>
      <w:marLeft w:val="0"/>
      <w:marRight w:val="0"/>
      <w:marTop w:val="0"/>
      <w:marBottom w:val="0"/>
      <w:divBdr>
        <w:top w:val="none" w:sz="0" w:space="0" w:color="auto"/>
        <w:left w:val="none" w:sz="0" w:space="0" w:color="auto"/>
        <w:bottom w:val="none" w:sz="0" w:space="0" w:color="auto"/>
        <w:right w:val="none" w:sz="0" w:space="0" w:color="auto"/>
      </w:divBdr>
    </w:div>
    <w:div w:id="1920291619">
      <w:bodyDiv w:val="1"/>
      <w:marLeft w:val="0"/>
      <w:marRight w:val="0"/>
      <w:marTop w:val="0"/>
      <w:marBottom w:val="0"/>
      <w:divBdr>
        <w:top w:val="none" w:sz="0" w:space="0" w:color="auto"/>
        <w:left w:val="none" w:sz="0" w:space="0" w:color="auto"/>
        <w:bottom w:val="none" w:sz="0" w:space="0" w:color="auto"/>
        <w:right w:val="none" w:sz="0" w:space="0" w:color="auto"/>
      </w:divBdr>
    </w:div>
    <w:div w:id="1922907566">
      <w:bodyDiv w:val="1"/>
      <w:marLeft w:val="0"/>
      <w:marRight w:val="0"/>
      <w:marTop w:val="0"/>
      <w:marBottom w:val="0"/>
      <w:divBdr>
        <w:top w:val="none" w:sz="0" w:space="0" w:color="auto"/>
        <w:left w:val="none" w:sz="0" w:space="0" w:color="auto"/>
        <w:bottom w:val="none" w:sz="0" w:space="0" w:color="auto"/>
        <w:right w:val="none" w:sz="0" w:space="0" w:color="auto"/>
      </w:divBdr>
    </w:div>
    <w:div w:id="1924415926">
      <w:bodyDiv w:val="1"/>
      <w:marLeft w:val="0"/>
      <w:marRight w:val="0"/>
      <w:marTop w:val="0"/>
      <w:marBottom w:val="0"/>
      <w:divBdr>
        <w:top w:val="none" w:sz="0" w:space="0" w:color="auto"/>
        <w:left w:val="none" w:sz="0" w:space="0" w:color="auto"/>
        <w:bottom w:val="none" w:sz="0" w:space="0" w:color="auto"/>
        <w:right w:val="none" w:sz="0" w:space="0" w:color="auto"/>
      </w:divBdr>
    </w:div>
    <w:div w:id="1927642148">
      <w:bodyDiv w:val="1"/>
      <w:marLeft w:val="0"/>
      <w:marRight w:val="0"/>
      <w:marTop w:val="0"/>
      <w:marBottom w:val="0"/>
      <w:divBdr>
        <w:top w:val="none" w:sz="0" w:space="0" w:color="auto"/>
        <w:left w:val="none" w:sz="0" w:space="0" w:color="auto"/>
        <w:bottom w:val="none" w:sz="0" w:space="0" w:color="auto"/>
        <w:right w:val="none" w:sz="0" w:space="0" w:color="auto"/>
      </w:divBdr>
    </w:div>
    <w:div w:id="1932615256">
      <w:bodyDiv w:val="1"/>
      <w:marLeft w:val="0"/>
      <w:marRight w:val="0"/>
      <w:marTop w:val="0"/>
      <w:marBottom w:val="0"/>
      <w:divBdr>
        <w:top w:val="none" w:sz="0" w:space="0" w:color="auto"/>
        <w:left w:val="none" w:sz="0" w:space="0" w:color="auto"/>
        <w:bottom w:val="none" w:sz="0" w:space="0" w:color="auto"/>
        <w:right w:val="none" w:sz="0" w:space="0" w:color="auto"/>
      </w:divBdr>
    </w:div>
    <w:div w:id="1948196948">
      <w:bodyDiv w:val="1"/>
      <w:marLeft w:val="0"/>
      <w:marRight w:val="0"/>
      <w:marTop w:val="0"/>
      <w:marBottom w:val="0"/>
      <w:divBdr>
        <w:top w:val="none" w:sz="0" w:space="0" w:color="auto"/>
        <w:left w:val="none" w:sz="0" w:space="0" w:color="auto"/>
        <w:bottom w:val="none" w:sz="0" w:space="0" w:color="auto"/>
        <w:right w:val="none" w:sz="0" w:space="0" w:color="auto"/>
      </w:divBdr>
    </w:div>
    <w:div w:id="1953586511">
      <w:bodyDiv w:val="1"/>
      <w:marLeft w:val="0"/>
      <w:marRight w:val="0"/>
      <w:marTop w:val="0"/>
      <w:marBottom w:val="0"/>
      <w:divBdr>
        <w:top w:val="none" w:sz="0" w:space="0" w:color="auto"/>
        <w:left w:val="none" w:sz="0" w:space="0" w:color="auto"/>
        <w:bottom w:val="none" w:sz="0" w:space="0" w:color="auto"/>
        <w:right w:val="none" w:sz="0" w:space="0" w:color="auto"/>
      </w:divBdr>
    </w:div>
    <w:div w:id="1962569313">
      <w:bodyDiv w:val="1"/>
      <w:marLeft w:val="0"/>
      <w:marRight w:val="0"/>
      <w:marTop w:val="0"/>
      <w:marBottom w:val="0"/>
      <w:divBdr>
        <w:top w:val="none" w:sz="0" w:space="0" w:color="auto"/>
        <w:left w:val="none" w:sz="0" w:space="0" w:color="auto"/>
        <w:bottom w:val="none" w:sz="0" w:space="0" w:color="auto"/>
        <w:right w:val="none" w:sz="0" w:space="0" w:color="auto"/>
      </w:divBdr>
    </w:div>
    <w:div w:id="1963149551">
      <w:bodyDiv w:val="1"/>
      <w:marLeft w:val="0"/>
      <w:marRight w:val="0"/>
      <w:marTop w:val="0"/>
      <w:marBottom w:val="0"/>
      <w:divBdr>
        <w:top w:val="none" w:sz="0" w:space="0" w:color="auto"/>
        <w:left w:val="none" w:sz="0" w:space="0" w:color="auto"/>
        <w:bottom w:val="none" w:sz="0" w:space="0" w:color="auto"/>
        <w:right w:val="none" w:sz="0" w:space="0" w:color="auto"/>
      </w:divBdr>
    </w:div>
    <w:div w:id="1996831205">
      <w:bodyDiv w:val="1"/>
      <w:marLeft w:val="0"/>
      <w:marRight w:val="0"/>
      <w:marTop w:val="0"/>
      <w:marBottom w:val="0"/>
      <w:divBdr>
        <w:top w:val="none" w:sz="0" w:space="0" w:color="auto"/>
        <w:left w:val="none" w:sz="0" w:space="0" w:color="auto"/>
        <w:bottom w:val="none" w:sz="0" w:space="0" w:color="auto"/>
        <w:right w:val="none" w:sz="0" w:space="0" w:color="auto"/>
      </w:divBdr>
    </w:div>
    <w:div w:id="2002076666">
      <w:bodyDiv w:val="1"/>
      <w:marLeft w:val="0"/>
      <w:marRight w:val="0"/>
      <w:marTop w:val="0"/>
      <w:marBottom w:val="0"/>
      <w:divBdr>
        <w:top w:val="none" w:sz="0" w:space="0" w:color="auto"/>
        <w:left w:val="none" w:sz="0" w:space="0" w:color="auto"/>
        <w:bottom w:val="none" w:sz="0" w:space="0" w:color="auto"/>
        <w:right w:val="none" w:sz="0" w:space="0" w:color="auto"/>
      </w:divBdr>
      <w:divsChild>
        <w:div w:id="1878352149">
          <w:marLeft w:val="0"/>
          <w:marRight w:val="0"/>
          <w:marTop w:val="0"/>
          <w:marBottom w:val="0"/>
          <w:divBdr>
            <w:top w:val="none" w:sz="0" w:space="0" w:color="auto"/>
            <w:left w:val="none" w:sz="0" w:space="0" w:color="auto"/>
            <w:bottom w:val="none" w:sz="0" w:space="0" w:color="auto"/>
            <w:right w:val="none" w:sz="0" w:space="0" w:color="auto"/>
          </w:divBdr>
          <w:divsChild>
            <w:div w:id="331101264">
              <w:marLeft w:val="0"/>
              <w:marRight w:val="0"/>
              <w:marTop w:val="0"/>
              <w:marBottom w:val="0"/>
              <w:divBdr>
                <w:top w:val="none" w:sz="0" w:space="0" w:color="auto"/>
                <w:left w:val="none" w:sz="0" w:space="0" w:color="auto"/>
                <w:bottom w:val="none" w:sz="0" w:space="0" w:color="auto"/>
                <w:right w:val="none" w:sz="0" w:space="0" w:color="auto"/>
              </w:divBdr>
              <w:divsChild>
                <w:div w:id="905459376">
                  <w:marLeft w:val="0"/>
                  <w:marRight w:val="0"/>
                  <w:marTop w:val="0"/>
                  <w:marBottom w:val="0"/>
                  <w:divBdr>
                    <w:top w:val="none" w:sz="0" w:space="0" w:color="auto"/>
                    <w:left w:val="none" w:sz="0" w:space="0" w:color="auto"/>
                    <w:bottom w:val="none" w:sz="0" w:space="0" w:color="auto"/>
                    <w:right w:val="none" w:sz="0" w:space="0" w:color="auto"/>
                  </w:divBdr>
                  <w:divsChild>
                    <w:div w:id="542838149">
                      <w:marLeft w:val="0"/>
                      <w:marRight w:val="0"/>
                      <w:marTop w:val="0"/>
                      <w:marBottom w:val="0"/>
                      <w:divBdr>
                        <w:top w:val="none" w:sz="0" w:space="0" w:color="auto"/>
                        <w:left w:val="none" w:sz="0" w:space="0" w:color="auto"/>
                        <w:bottom w:val="none" w:sz="0" w:space="0" w:color="auto"/>
                        <w:right w:val="none" w:sz="0" w:space="0" w:color="auto"/>
                      </w:divBdr>
                      <w:divsChild>
                        <w:div w:id="751044462">
                          <w:marLeft w:val="0"/>
                          <w:marRight w:val="0"/>
                          <w:marTop w:val="0"/>
                          <w:marBottom w:val="0"/>
                          <w:divBdr>
                            <w:top w:val="none" w:sz="0" w:space="0" w:color="auto"/>
                            <w:left w:val="none" w:sz="0" w:space="0" w:color="auto"/>
                            <w:bottom w:val="none" w:sz="0" w:space="0" w:color="auto"/>
                            <w:right w:val="none" w:sz="0" w:space="0" w:color="auto"/>
                          </w:divBdr>
                          <w:divsChild>
                            <w:div w:id="13119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699221">
      <w:bodyDiv w:val="1"/>
      <w:marLeft w:val="0"/>
      <w:marRight w:val="0"/>
      <w:marTop w:val="0"/>
      <w:marBottom w:val="0"/>
      <w:divBdr>
        <w:top w:val="none" w:sz="0" w:space="0" w:color="auto"/>
        <w:left w:val="none" w:sz="0" w:space="0" w:color="auto"/>
        <w:bottom w:val="none" w:sz="0" w:space="0" w:color="auto"/>
        <w:right w:val="none" w:sz="0" w:space="0" w:color="auto"/>
      </w:divBdr>
    </w:div>
    <w:div w:id="2009403793">
      <w:bodyDiv w:val="1"/>
      <w:marLeft w:val="0"/>
      <w:marRight w:val="0"/>
      <w:marTop w:val="0"/>
      <w:marBottom w:val="0"/>
      <w:divBdr>
        <w:top w:val="none" w:sz="0" w:space="0" w:color="auto"/>
        <w:left w:val="none" w:sz="0" w:space="0" w:color="auto"/>
        <w:bottom w:val="none" w:sz="0" w:space="0" w:color="auto"/>
        <w:right w:val="none" w:sz="0" w:space="0" w:color="auto"/>
      </w:divBdr>
    </w:div>
    <w:div w:id="2014456241">
      <w:bodyDiv w:val="1"/>
      <w:marLeft w:val="0"/>
      <w:marRight w:val="0"/>
      <w:marTop w:val="0"/>
      <w:marBottom w:val="0"/>
      <w:divBdr>
        <w:top w:val="none" w:sz="0" w:space="0" w:color="auto"/>
        <w:left w:val="none" w:sz="0" w:space="0" w:color="auto"/>
        <w:bottom w:val="none" w:sz="0" w:space="0" w:color="auto"/>
        <w:right w:val="none" w:sz="0" w:space="0" w:color="auto"/>
      </w:divBdr>
    </w:div>
    <w:div w:id="2019235401">
      <w:bodyDiv w:val="1"/>
      <w:marLeft w:val="0"/>
      <w:marRight w:val="0"/>
      <w:marTop w:val="0"/>
      <w:marBottom w:val="0"/>
      <w:divBdr>
        <w:top w:val="none" w:sz="0" w:space="0" w:color="auto"/>
        <w:left w:val="none" w:sz="0" w:space="0" w:color="auto"/>
        <w:bottom w:val="none" w:sz="0" w:space="0" w:color="auto"/>
        <w:right w:val="none" w:sz="0" w:space="0" w:color="auto"/>
      </w:divBdr>
    </w:div>
    <w:div w:id="2021423498">
      <w:bodyDiv w:val="1"/>
      <w:marLeft w:val="0"/>
      <w:marRight w:val="0"/>
      <w:marTop w:val="0"/>
      <w:marBottom w:val="0"/>
      <w:divBdr>
        <w:top w:val="none" w:sz="0" w:space="0" w:color="auto"/>
        <w:left w:val="none" w:sz="0" w:space="0" w:color="auto"/>
        <w:bottom w:val="none" w:sz="0" w:space="0" w:color="auto"/>
        <w:right w:val="none" w:sz="0" w:space="0" w:color="auto"/>
      </w:divBdr>
    </w:div>
    <w:div w:id="2028671182">
      <w:bodyDiv w:val="1"/>
      <w:marLeft w:val="0"/>
      <w:marRight w:val="0"/>
      <w:marTop w:val="0"/>
      <w:marBottom w:val="0"/>
      <w:divBdr>
        <w:top w:val="none" w:sz="0" w:space="0" w:color="auto"/>
        <w:left w:val="none" w:sz="0" w:space="0" w:color="auto"/>
        <w:bottom w:val="none" w:sz="0" w:space="0" w:color="auto"/>
        <w:right w:val="none" w:sz="0" w:space="0" w:color="auto"/>
      </w:divBdr>
    </w:div>
    <w:div w:id="2051413282">
      <w:bodyDiv w:val="1"/>
      <w:marLeft w:val="0"/>
      <w:marRight w:val="0"/>
      <w:marTop w:val="0"/>
      <w:marBottom w:val="0"/>
      <w:divBdr>
        <w:top w:val="none" w:sz="0" w:space="0" w:color="auto"/>
        <w:left w:val="none" w:sz="0" w:space="0" w:color="auto"/>
        <w:bottom w:val="none" w:sz="0" w:space="0" w:color="auto"/>
        <w:right w:val="none" w:sz="0" w:space="0" w:color="auto"/>
      </w:divBdr>
    </w:div>
    <w:div w:id="2058773444">
      <w:bodyDiv w:val="1"/>
      <w:marLeft w:val="0"/>
      <w:marRight w:val="0"/>
      <w:marTop w:val="0"/>
      <w:marBottom w:val="0"/>
      <w:divBdr>
        <w:top w:val="none" w:sz="0" w:space="0" w:color="auto"/>
        <w:left w:val="none" w:sz="0" w:space="0" w:color="auto"/>
        <w:bottom w:val="none" w:sz="0" w:space="0" w:color="auto"/>
        <w:right w:val="none" w:sz="0" w:space="0" w:color="auto"/>
      </w:divBdr>
    </w:div>
    <w:div w:id="2060392945">
      <w:bodyDiv w:val="1"/>
      <w:marLeft w:val="0"/>
      <w:marRight w:val="0"/>
      <w:marTop w:val="0"/>
      <w:marBottom w:val="0"/>
      <w:divBdr>
        <w:top w:val="none" w:sz="0" w:space="0" w:color="auto"/>
        <w:left w:val="none" w:sz="0" w:space="0" w:color="auto"/>
        <w:bottom w:val="none" w:sz="0" w:space="0" w:color="auto"/>
        <w:right w:val="none" w:sz="0" w:space="0" w:color="auto"/>
      </w:divBdr>
    </w:div>
    <w:div w:id="2065327016">
      <w:bodyDiv w:val="1"/>
      <w:marLeft w:val="0"/>
      <w:marRight w:val="0"/>
      <w:marTop w:val="0"/>
      <w:marBottom w:val="0"/>
      <w:divBdr>
        <w:top w:val="none" w:sz="0" w:space="0" w:color="auto"/>
        <w:left w:val="none" w:sz="0" w:space="0" w:color="auto"/>
        <w:bottom w:val="none" w:sz="0" w:space="0" w:color="auto"/>
        <w:right w:val="none" w:sz="0" w:space="0" w:color="auto"/>
      </w:divBdr>
    </w:div>
    <w:div w:id="2080515846">
      <w:bodyDiv w:val="1"/>
      <w:marLeft w:val="0"/>
      <w:marRight w:val="0"/>
      <w:marTop w:val="0"/>
      <w:marBottom w:val="0"/>
      <w:divBdr>
        <w:top w:val="none" w:sz="0" w:space="0" w:color="auto"/>
        <w:left w:val="none" w:sz="0" w:space="0" w:color="auto"/>
        <w:bottom w:val="none" w:sz="0" w:space="0" w:color="auto"/>
        <w:right w:val="none" w:sz="0" w:space="0" w:color="auto"/>
      </w:divBdr>
    </w:div>
    <w:div w:id="2102213953">
      <w:bodyDiv w:val="1"/>
      <w:marLeft w:val="0"/>
      <w:marRight w:val="0"/>
      <w:marTop w:val="0"/>
      <w:marBottom w:val="0"/>
      <w:divBdr>
        <w:top w:val="none" w:sz="0" w:space="0" w:color="auto"/>
        <w:left w:val="none" w:sz="0" w:space="0" w:color="auto"/>
        <w:bottom w:val="none" w:sz="0" w:space="0" w:color="auto"/>
        <w:right w:val="none" w:sz="0" w:space="0" w:color="auto"/>
      </w:divBdr>
    </w:div>
    <w:div w:id="2108380785">
      <w:bodyDiv w:val="1"/>
      <w:marLeft w:val="0"/>
      <w:marRight w:val="0"/>
      <w:marTop w:val="0"/>
      <w:marBottom w:val="0"/>
      <w:divBdr>
        <w:top w:val="none" w:sz="0" w:space="0" w:color="auto"/>
        <w:left w:val="none" w:sz="0" w:space="0" w:color="auto"/>
        <w:bottom w:val="none" w:sz="0" w:space="0" w:color="auto"/>
        <w:right w:val="none" w:sz="0" w:space="0" w:color="auto"/>
      </w:divBdr>
    </w:div>
    <w:div w:id="2112047058">
      <w:bodyDiv w:val="1"/>
      <w:marLeft w:val="0"/>
      <w:marRight w:val="0"/>
      <w:marTop w:val="0"/>
      <w:marBottom w:val="0"/>
      <w:divBdr>
        <w:top w:val="none" w:sz="0" w:space="0" w:color="auto"/>
        <w:left w:val="none" w:sz="0" w:space="0" w:color="auto"/>
        <w:bottom w:val="none" w:sz="0" w:space="0" w:color="auto"/>
        <w:right w:val="none" w:sz="0" w:space="0" w:color="auto"/>
      </w:divBdr>
    </w:div>
    <w:div w:id="2124106285">
      <w:bodyDiv w:val="1"/>
      <w:marLeft w:val="0"/>
      <w:marRight w:val="0"/>
      <w:marTop w:val="0"/>
      <w:marBottom w:val="0"/>
      <w:divBdr>
        <w:top w:val="none" w:sz="0" w:space="0" w:color="auto"/>
        <w:left w:val="none" w:sz="0" w:space="0" w:color="auto"/>
        <w:bottom w:val="none" w:sz="0" w:space="0" w:color="auto"/>
        <w:right w:val="none" w:sz="0" w:space="0" w:color="auto"/>
      </w:divBdr>
    </w:div>
    <w:div w:id="2135102043">
      <w:bodyDiv w:val="1"/>
      <w:marLeft w:val="0"/>
      <w:marRight w:val="0"/>
      <w:marTop w:val="0"/>
      <w:marBottom w:val="0"/>
      <w:divBdr>
        <w:top w:val="none" w:sz="0" w:space="0" w:color="auto"/>
        <w:left w:val="none" w:sz="0" w:space="0" w:color="auto"/>
        <w:bottom w:val="none" w:sz="0" w:space="0" w:color="auto"/>
        <w:right w:val="none" w:sz="0" w:space="0" w:color="auto"/>
      </w:divBdr>
    </w:div>
    <w:div w:id="214114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hyperlink" Target="mailto:Info@wcrc.govt.nz" TargetMode="External"/><Relationship Id="rId2" Type="http://schemas.openxmlformats.org/officeDocument/2006/relationships/hyperlink" Target="mailto:Info@wcrc.govt.nz"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F4224B-F01A-46F2-AB5B-A55EBCDB2FE7}"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NZ"/>
        </a:p>
      </dgm:t>
    </dgm:pt>
    <dgm:pt modelId="{CD261435-039A-48CB-8F62-2E54C556E3FA}" type="asst">
      <dgm:prSet phldrT="[Text]" custT="1"/>
      <dgm:spPr/>
      <dgm:t>
        <a:bodyPr/>
        <a:lstStyle/>
        <a:p>
          <a:r>
            <a:rPr lang="en-NZ" sz="500"/>
            <a:t>Chief Executive Officer</a:t>
          </a:r>
        </a:p>
      </dgm:t>
    </dgm:pt>
    <dgm:pt modelId="{B8C6DA2B-A713-414F-B772-84D8878DFED1}" type="parTrans" cxnId="{6EB1FB73-00DD-4E06-964F-E8F8DE9791F3}">
      <dgm:prSet/>
      <dgm:spPr/>
      <dgm:t>
        <a:bodyPr/>
        <a:lstStyle/>
        <a:p>
          <a:endParaRPr lang="en-NZ"/>
        </a:p>
      </dgm:t>
    </dgm:pt>
    <dgm:pt modelId="{96736826-762E-4163-90D4-25A3ECBA849B}" type="sibTrans" cxnId="{6EB1FB73-00DD-4E06-964F-E8F8DE9791F3}">
      <dgm:prSet/>
      <dgm:spPr/>
      <dgm:t>
        <a:bodyPr/>
        <a:lstStyle/>
        <a:p>
          <a:endParaRPr lang="en-NZ"/>
        </a:p>
      </dgm:t>
    </dgm:pt>
    <dgm:pt modelId="{4DE48AFC-E4B7-41B9-8391-4410FA44A46D}">
      <dgm:prSet custT="1"/>
      <dgm:spPr>
        <a:noFill/>
        <a:ln>
          <a:solidFill>
            <a:schemeClr val="accent1"/>
          </a:solidFill>
        </a:ln>
      </dgm:spPr>
      <dgm:t>
        <a:bodyPr/>
        <a:lstStyle/>
        <a:p>
          <a:r>
            <a:rPr lang="en-NZ" sz="500" b="0"/>
            <a:t>GM Environmental Science</a:t>
          </a:r>
        </a:p>
      </dgm:t>
    </dgm:pt>
    <dgm:pt modelId="{512238FF-0D8D-4573-9217-A74F774C331E}" type="parTrans" cxnId="{76E3433C-56B2-4B70-9A83-41A5AA4D6E61}">
      <dgm:prSet/>
      <dgm:spPr/>
      <dgm:t>
        <a:bodyPr/>
        <a:lstStyle/>
        <a:p>
          <a:endParaRPr lang="en-NZ" sz="800"/>
        </a:p>
      </dgm:t>
    </dgm:pt>
    <dgm:pt modelId="{D7A9B9BF-CB1B-4D79-8014-3458F1C38E94}" type="sibTrans" cxnId="{76E3433C-56B2-4B70-9A83-41A5AA4D6E61}">
      <dgm:prSet/>
      <dgm:spPr/>
      <dgm:t>
        <a:bodyPr/>
        <a:lstStyle/>
        <a:p>
          <a:endParaRPr lang="en-NZ"/>
        </a:p>
      </dgm:t>
    </dgm:pt>
    <dgm:pt modelId="{69E3F4F4-6BA9-4893-ADCB-A330483344EA}">
      <dgm:prSet custT="1"/>
      <dgm:spPr>
        <a:noFill/>
        <a:ln>
          <a:solidFill>
            <a:schemeClr val="accent1"/>
          </a:solidFill>
        </a:ln>
      </dgm:spPr>
      <dgm:t>
        <a:bodyPr/>
        <a:lstStyle/>
        <a:p>
          <a:r>
            <a:rPr lang="en-NZ" sz="500" b="0"/>
            <a:t>Manager</a:t>
          </a:r>
          <a:r>
            <a:rPr lang="en-NZ" sz="500" b="0" baseline="0"/>
            <a:t> Hydrology</a:t>
          </a:r>
          <a:endParaRPr lang="en-NZ" sz="500" b="0"/>
        </a:p>
      </dgm:t>
    </dgm:pt>
    <dgm:pt modelId="{6063D4C0-2906-48E8-86FD-3CFC866290E9}" type="parTrans" cxnId="{B908DB04-1BB0-4B46-A070-20F27E7243F3}">
      <dgm:prSet/>
      <dgm:spPr/>
      <dgm:t>
        <a:bodyPr/>
        <a:lstStyle/>
        <a:p>
          <a:endParaRPr lang="en-NZ" sz="800"/>
        </a:p>
      </dgm:t>
    </dgm:pt>
    <dgm:pt modelId="{0D0E07D6-0C6E-4084-B6A7-26523B939345}" type="sibTrans" cxnId="{B908DB04-1BB0-4B46-A070-20F27E7243F3}">
      <dgm:prSet/>
      <dgm:spPr/>
      <dgm:t>
        <a:bodyPr/>
        <a:lstStyle/>
        <a:p>
          <a:endParaRPr lang="en-NZ"/>
        </a:p>
      </dgm:t>
    </dgm:pt>
    <dgm:pt modelId="{564C32CC-4DE1-463B-94F5-E3E415F9BF8F}">
      <dgm:prSet custT="1"/>
      <dgm:spPr>
        <a:solidFill>
          <a:schemeClr val="accent6">
            <a:lumMod val="20000"/>
            <a:lumOff val="80000"/>
          </a:schemeClr>
        </a:solidFill>
        <a:ln>
          <a:solidFill>
            <a:schemeClr val="accent6"/>
          </a:solidFill>
        </a:ln>
      </dgm:spPr>
      <dgm:t>
        <a:bodyPr/>
        <a:lstStyle/>
        <a:p>
          <a:r>
            <a:rPr lang="en-NZ" sz="500" b="1"/>
            <a:t>Manager</a:t>
          </a:r>
          <a:r>
            <a:rPr lang="en-NZ" sz="500" b="1" baseline="0"/>
            <a:t> Environmental Quality </a:t>
          </a:r>
        </a:p>
        <a:p>
          <a:r>
            <a:rPr lang="en-NZ" sz="500" b="1" baseline="0"/>
            <a:t>(VACANT)</a:t>
          </a:r>
          <a:endParaRPr lang="en-NZ" sz="500" b="1"/>
        </a:p>
      </dgm:t>
    </dgm:pt>
    <dgm:pt modelId="{1DB96A40-975D-4956-A9D4-5B215E3F641D}" type="parTrans" cxnId="{73F11D33-AED2-40E6-A0C5-210FB9B7D652}">
      <dgm:prSet/>
      <dgm:spPr/>
      <dgm:t>
        <a:bodyPr/>
        <a:lstStyle/>
        <a:p>
          <a:endParaRPr lang="en-NZ" sz="800"/>
        </a:p>
      </dgm:t>
    </dgm:pt>
    <dgm:pt modelId="{B53F003E-1FDF-4BC2-A96C-94931FE3D42D}" type="sibTrans" cxnId="{73F11D33-AED2-40E6-A0C5-210FB9B7D652}">
      <dgm:prSet/>
      <dgm:spPr/>
      <dgm:t>
        <a:bodyPr/>
        <a:lstStyle/>
        <a:p>
          <a:endParaRPr lang="en-NZ"/>
        </a:p>
      </dgm:t>
    </dgm:pt>
    <dgm:pt modelId="{9D0C1451-D60C-4E6C-A3AF-0B0510061834}">
      <dgm:prSet custT="1"/>
      <dgm:spPr/>
      <dgm:t>
        <a:bodyPr/>
        <a:lstStyle/>
        <a:p>
          <a:r>
            <a:rPr lang="en-NZ" sz="500"/>
            <a:t>Manager Business Unit - Vector Control Services (VCS)</a:t>
          </a:r>
        </a:p>
      </dgm:t>
    </dgm:pt>
    <dgm:pt modelId="{FE5D9A88-278B-4771-A03B-B8E86348E696}" type="parTrans" cxnId="{C0095230-5D56-4D2E-BEF8-85D9099DFBC4}">
      <dgm:prSet/>
      <dgm:spPr/>
      <dgm:t>
        <a:bodyPr/>
        <a:lstStyle/>
        <a:p>
          <a:endParaRPr lang="en-NZ"/>
        </a:p>
      </dgm:t>
    </dgm:pt>
    <dgm:pt modelId="{72E5212A-3CAD-44F1-B467-F8C4777DBCBD}" type="sibTrans" cxnId="{C0095230-5D56-4D2E-BEF8-85D9099DFBC4}">
      <dgm:prSet/>
      <dgm:spPr/>
      <dgm:t>
        <a:bodyPr/>
        <a:lstStyle/>
        <a:p>
          <a:endParaRPr lang="en-NZ"/>
        </a:p>
      </dgm:t>
    </dgm:pt>
    <dgm:pt modelId="{81D59D56-C46C-4F7E-89C0-39B3960D0C26}">
      <dgm:prSet custT="1"/>
      <dgm:spPr>
        <a:solidFill>
          <a:schemeClr val="accent6">
            <a:lumMod val="20000"/>
            <a:lumOff val="80000"/>
          </a:schemeClr>
        </a:solidFill>
      </dgm:spPr>
      <dgm:t>
        <a:bodyPr/>
        <a:lstStyle/>
        <a:p>
          <a:r>
            <a:rPr lang="en-NZ" sz="500" b="1"/>
            <a:t>Manager Environmental Delivery</a:t>
          </a:r>
        </a:p>
        <a:p>
          <a:r>
            <a:rPr lang="en-NZ" sz="500" b="1"/>
            <a:t>(VACANT)</a:t>
          </a:r>
        </a:p>
      </dgm:t>
    </dgm:pt>
    <dgm:pt modelId="{FBBDF401-B064-450B-B00A-8011B667FDD0}" type="parTrans" cxnId="{0CE25ED3-99DF-4C5C-A9E6-2C07AEABC410}">
      <dgm:prSet/>
      <dgm:spPr/>
      <dgm:t>
        <a:bodyPr/>
        <a:lstStyle/>
        <a:p>
          <a:endParaRPr lang="en-NZ"/>
        </a:p>
      </dgm:t>
    </dgm:pt>
    <dgm:pt modelId="{AD44AD34-1876-4F15-AA5D-944A35545CAC}" type="sibTrans" cxnId="{0CE25ED3-99DF-4C5C-A9E6-2C07AEABC410}">
      <dgm:prSet/>
      <dgm:spPr/>
      <dgm:t>
        <a:bodyPr/>
        <a:lstStyle/>
        <a:p>
          <a:endParaRPr lang="en-NZ"/>
        </a:p>
      </dgm:t>
    </dgm:pt>
    <dgm:pt modelId="{C3C46FBA-70ED-462E-963C-0282B6A5243E}">
      <dgm:prSet custT="1"/>
      <dgm:spPr>
        <a:solidFill>
          <a:schemeClr val="bg1"/>
        </a:solidFill>
        <a:ln>
          <a:solidFill>
            <a:schemeClr val="accent1"/>
          </a:solidFill>
        </a:ln>
      </dgm:spPr>
      <dgm:t>
        <a:bodyPr/>
        <a:lstStyle/>
        <a:p>
          <a:r>
            <a:rPr lang="en-NZ" sz="500" b="0"/>
            <a:t>Principal Natural Hazards Analyst</a:t>
          </a:r>
        </a:p>
      </dgm:t>
    </dgm:pt>
    <dgm:pt modelId="{282C3FF5-8EB5-4F8A-8B98-8A378E53A121}" type="parTrans" cxnId="{23E4C30B-8D2C-4A49-B7B8-776713D55538}">
      <dgm:prSet/>
      <dgm:spPr/>
      <dgm:t>
        <a:bodyPr/>
        <a:lstStyle/>
        <a:p>
          <a:endParaRPr lang="en-NZ"/>
        </a:p>
      </dgm:t>
    </dgm:pt>
    <dgm:pt modelId="{831EA3E7-DCA7-4DAF-A8D9-BD6F3BABDEF7}" type="sibTrans" cxnId="{23E4C30B-8D2C-4A49-B7B8-776713D55538}">
      <dgm:prSet/>
      <dgm:spPr/>
      <dgm:t>
        <a:bodyPr/>
        <a:lstStyle/>
        <a:p>
          <a:endParaRPr lang="en-NZ"/>
        </a:p>
      </dgm:t>
    </dgm:pt>
    <dgm:pt modelId="{A20855CC-500A-42F7-8909-2135B80A4A19}">
      <dgm:prSet custT="1"/>
      <dgm:spPr>
        <a:noFill/>
        <a:ln>
          <a:solidFill>
            <a:srgbClr val="002060"/>
          </a:solidFill>
        </a:ln>
      </dgm:spPr>
      <dgm:t>
        <a:bodyPr/>
        <a:lstStyle/>
        <a:p>
          <a:r>
            <a:rPr lang="en-NZ" sz="500" b="0"/>
            <a:t>Principal Scientist</a:t>
          </a:r>
        </a:p>
      </dgm:t>
    </dgm:pt>
    <dgm:pt modelId="{6F9D1039-4164-4204-8220-C775D1A02B33}" type="parTrans" cxnId="{4C50EE6A-64B8-4903-9836-D8E4B3CA2DCE}">
      <dgm:prSet/>
      <dgm:spPr/>
      <dgm:t>
        <a:bodyPr/>
        <a:lstStyle/>
        <a:p>
          <a:endParaRPr lang="en-NZ"/>
        </a:p>
      </dgm:t>
    </dgm:pt>
    <dgm:pt modelId="{DFE53D16-65D1-466B-88B1-FEDE80381084}" type="sibTrans" cxnId="{4C50EE6A-64B8-4903-9836-D8E4B3CA2DCE}">
      <dgm:prSet/>
      <dgm:spPr/>
      <dgm:t>
        <a:bodyPr/>
        <a:lstStyle/>
        <a:p>
          <a:endParaRPr lang="en-NZ"/>
        </a:p>
      </dgm:t>
    </dgm:pt>
    <dgm:pt modelId="{68298883-AF4F-4467-81F2-1F9B98ED1F30}">
      <dgm:prSet custT="1"/>
      <dgm:spPr/>
      <dgm:t>
        <a:bodyPr/>
        <a:lstStyle/>
        <a:p>
          <a:r>
            <a:rPr lang="en-NZ" sz="500"/>
            <a:t>Catchments Coordinator</a:t>
          </a:r>
        </a:p>
      </dgm:t>
    </dgm:pt>
    <dgm:pt modelId="{34638EE0-15FB-4408-9712-0DBE1A6C47BD}" type="parTrans" cxnId="{F2B8079A-283C-4102-A628-DA9955CE7D84}">
      <dgm:prSet/>
      <dgm:spPr/>
      <dgm:t>
        <a:bodyPr/>
        <a:lstStyle/>
        <a:p>
          <a:endParaRPr lang="en-NZ"/>
        </a:p>
      </dgm:t>
    </dgm:pt>
    <dgm:pt modelId="{27E8CE38-E066-4A8F-A61D-42D96EEFBFE9}" type="sibTrans" cxnId="{F2B8079A-283C-4102-A628-DA9955CE7D84}">
      <dgm:prSet/>
      <dgm:spPr/>
      <dgm:t>
        <a:bodyPr/>
        <a:lstStyle/>
        <a:p>
          <a:endParaRPr lang="en-NZ"/>
        </a:p>
      </dgm:t>
    </dgm:pt>
    <dgm:pt modelId="{B6E5ADB1-6E2B-4C9F-9972-66387E208DA6}">
      <dgm:prSet custT="1"/>
      <dgm:spPr/>
      <dgm:t>
        <a:bodyPr/>
        <a:lstStyle/>
        <a:p>
          <a:r>
            <a:rPr lang="en-NZ" sz="500"/>
            <a:t>Biosecurity Coordinator</a:t>
          </a:r>
        </a:p>
      </dgm:t>
    </dgm:pt>
    <dgm:pt modelId="{65F9D449-3D5F-41E5-B813-629BEB4292DD}" type="parTrans" cxnId="{D7D51229-E11E-4E40-8849-49F56F4E2B50}">
      <dgm:prSet/>
      <dgm:spPr/>
      <dgm:t>
        <a:bodyPr/>
        <a:lstStyle/>
        <a:p>
          <a:endParaRPr lang="en-NZ"/>
        </a:p>
      </dgm:t>
    </dgm:pt>
    <dgm:pt modelId="{E2F1FE6F-5C25-425E-9173-3CEDD4433C0E}" type="sibTrans" cxnId="{D7D51229-E11E-4E40-8849-49F56F4E2B50}">
      <dgm:prSet/>
      <dgm:spPr/>
      <dgm:t>
        <a:bodyPr/>
        <a:lstStyle/>
        <a:p>
          <a:endParaRPr lang="en-NZ"/>
        </a:p>
      </dgm:t>
    </dgm:pt>
    <dgm:pt modelId="{9ADEA088-A596-48B3-B3FB-F0D120758AF1}" type="pres">
      <dgm:prSet presAssocID="{42F4224B-F01A-46F2-AB5B-A55EBCDB2FE7}" presName="hierChild1" presStyleCnt="0">
        <dgm:presLayoutVars>
          <dgm:orgChart val="1"/>
          <dgm:chPref val="1"/>
          <dgm:dir/>
          <dgm:animOne val="branch"/>
          <dgm:animLvl val="lvl"/>
          <dgm:resizeHandles/>
        </dgm:presLayoutVars>
      </dgm:prSet>
      <dgm:spPr/>
    </dgm:pt>
    <dgm:pt modelId="{F66897C9-5844-465B-84B2-8131530EE1CF}" type="pres">
      <dgm:prSet presAssocID="{CD261435-039A-48CB-8F62-2E54C556E3FA}" presName="hierRoot1" presStyleCnt="0">
        <dgm:presLayoutVars>
          <dgm:hierBranch val="init"/>
        </dgm:presLayoutVars>
      </dgm:prSet>
      <dgm:spPr/>
    </dgm:pt>
    <dgm:pt modelId="{BBAC6BDD-D885-48AC-8DA6-7B1BD50E5684}" type="pres">
      <dgm:prSet presAssocID="{CD261435-039A-48CB-8F62-2E54C556E3FA}" presName="rootComposite1" presStyleCnt="0"/>
      <dgm:spPr/>
    </dgm:pt>
    <dgm:pt modelId="{B8CAB64E-8366-4BD5-A6D7-F344E7FBF21D}" type="pres">
      <dgm:prSet presAssocID="{CD261435-039A-48CB-8F62-2E54C556E3FA}" presName="rootText1" presStyleLbl="node0" presStyleIdx="0" presStyleCnt="1">
        <dgm:presLayoutVars>
          <dgm:chPref val="3"/>
        </dgm:presLayoutVars>
      </dgm:prSet>
      <dgm:spPr/>
    </dgm:pt>
    <dgm:pt modelId="{0DA2EDFB-31C6-41A1-8775-696F99FAFD71}" type="pres">
      <dgm:prSet presAssocID="{CD261435-039A-48CB-8F62-2E54C556E3FA}" presName="rootConnector1" presStyleLbl="asst0" presStyleIdx="0" presStyleCnt="0"/>
      <dgm:spPr/>
    </dgm:pt>
    <dgm:pt modelId="{74560ED1-D513-48B1-A443-2D3E5BDE052A}" type="pres">
      <dgm:prSet presAssocID="{CD261435-039A-48CB-8F62-2E54C556E3FA}" presName="hierChild2" presStyleCnt="0"/>
      <dgm:spPr/>
    </dgm:pt>
    <dgm:pt modelId="{E132F5C0-B618-4C79-BE73-8F2B19BC3C3E}" type="pres">
      <dgm:prSet presAssocID="{512238FF-0D8D-4573-9217-A74F774C331E}" presName="Name37" presStyleLbl="parChTrans1D2" presStyleIdx="0" presStyleCnt="1"/>
      <dgm:spPr/>
    </dgm:pt>
    <dgm:pt modelId="{666F0F5C-AE07-440E-949D-0A3795103175}" type="pres">
      <dgm:prSet presAssocID="{4DE48AFC-E4B7-41B9-8391-4410FA44A46D}" presName="hierRoot2" presStyleCnt="0">
        <dgm:presLayoutVars>
          <dgm:hierBranch val="init"/>
        </dgm:presLayoutVars>
      </dgm:prSet>
      <dgm:spPr/>
    </dgm:pt>
    <dgm:pt modelId="{A4C9A25F-F701-42C4-BAF2-80B6F23A71C6}" type="pres">
      <dgm:prSet presAssocID="{4DE48AFC-E4B7-41B9-8391-4410FA44A46D}" presName="rootComposite" presStyleCnt="0"/>
      <dgm:spPr/>
    </dgm:pt>
    <dgm:pt modelId="{6A493B2C-69E3-4C2C-B38D-0F02BE825CBE}" type="pres">
      <dgm:prSet presAssocID="{4DE48AFC-E4B7-41B9-8391-4410FA44A46D}" presName="rootText" presStyleLbl="node2" presStyleIdx="0" presStyleCnt="1">
        <dgm:presLayoutVars>
          <dgm:chPref val="3"/>
        </dgm:presLayoutVars>
      </dgm:prSet>
      <dgm:spPr/>
    </dgm:pt>
    <dgm:pt modelId="{EB186346-3AE2-40DB-84B9-9A87072F6439}" type="pres">
      <dgm:prSet presAssocID="{4DE48AFC-E4B7-41B9-8391-4410FA44A46D}" presName="rootConnector" presStyleLbl="node2" presStyleIdx="0" presStyleCnt="1"/>
      <dgm:spPr/>
    </dgm:pt>
    <dgm:pt modelId="{503A9E5A-751F-4802-B72C-80E8DD3C6EA0}" type="pres">
      <dgm:prSet presAssocID="{4DE48AFC-E4B7-41B9-8391-4410FA44A46D}" presName="hierChild4" presStyleCnt="0"/>
      <dgm:spPr/>
    </dgm:pt>
    <dgm:pt modelId="{C0B5C1A6-C21F-4897-AE52-F5C038F47937}" type="pres">
      <dgm:prSet presAssocID="{6063D4C0-2906-48E8-86FD-3CFC866290E9}" presName="Name37" presStyleLbl="parChTrans1D3" presStyleIdx="0" presStyleCnt="6"/>
      <dgm:spPr/>
    </dgm:pt>
    <dgm:pt modelId="{5E09116A-8107-486A-9219-ADCA7A82E559}" type="pres">
      <dgm:prSet presAssocID="{69E3F4F4-6BA9-4893-ADCB-A330483344EA}" presName="hierRoot2" presStyleCnt="0">
        <dgm:presLayoutVars>
          <dgm:hierBranch val="init"/>
        </dgm:presLayoutVars>
      </dgm:prSet>
      <dgm:spPr/>
    </dgm:pt>
    <dgm:pt modelId="{2AEB0D0C-EE01-4E55-B182-B83496D04B1D}" type="pres">
      <dgm:prSet presAssocID="{69E3F4F4-6BA9-4893-ADCB-A330483344EA}" presName="rootComposite" presStyleCnt="0"/>
      <dgm:spPr/>
    </dgm:pt>
    <dgm:pt modelId="{861C36C2-9C21-4904-895E-77BC0C1E1396}" type="pres">
      <dgm:prSet presAssocID="{69E3F4F4-6BA9-4893-ADCB-A330483344EA}" presName="rootText" presStyleLbl="node3" presStyleIdx="0" presStyleCnt="6">
        <dgm:presLayoutVars>
          <dgm:chPref val="3"/>
        </dgm:presLayoutVars>
      </dgm:prSet>
      <dgm:spPr/>
    </dgm:pt>
    <dgm:pt modelId="{EDEA327D-FB2A-40FC-8BF3-AD9C8E1C7D8A}" type="pres">
      <dgm:prSet presAssocID="{69E3F4F4-6BA9-4893-ADCB-A330483344EA}" presName="rootConnector" presStyleLbl="node3" presStyleIdx="0" presStyleCnt="6"/>
      <dgm:spPr/>
    </dgm:pt>
    <dgm:pt modelId="{6DC215AA-4C3C-4A1B-94E5-8073C06AC980}" type="pres">
      <dgm:prSet presAssocID="{69E3F4F4-6BA9-4893-ADCB-A330483344EA}" presName="hierChild4" presStyleCnt="0"/>
      <dgm:spPr/>
    </dgm:pt>
    <dgm:pt modelId="{BDA96955-28B0-4E9F-B5EB-E315534B9655}" type="pres">
      <dgm:prSet presAssocID="{69E3F4F4-6BA9-4893-ADCB-A330483344EA}" presName="hierChild5" presStyleCnt="0"/>
      <dgm:spPr/>
    </dgm:pt>
    <dgm:pt modelId="{42103B89-1B7B-49F6-8E81-5CE7C6F315DA}" type="pres">
      <dgm:prSet presAssocID="{1DB96A40-975D-4956-A9D4-5B215E3F641D}" presName="Name37" presStyleLbl="parChTrans1D3" presStyleIdx="1" presStyleCnt="6"/>
      <dgm:spPr/>
    </dgm:pt>
    <dgm:pt modelId="{B9926880-1E4F-401D-B822-CF0799C8EDCC}" type="pres">
      <dgm:prSet presAssocID="{564C32CC-4DE1-463B-94F5-E3E415F9BF8F}" presName="hierRoot2" presStyleCnt="0">
        <dgm:presLayoutVars>
          <dgm:hierBranch val="init"/>
        </dgm:presLayoutVars>
      </dgm:prSet>
      <dgm:spPr/>
    </dgm:pt>
    <dgm:pt modelId="{070309D1-453B-419E-9CE4-992FD18AAD83}" type="pres">
      <dgm:prSet presAssocID="{564C32CC-4DE1-463B-94F5-E3E415F9BF8F}" presName="rootComposite" presStyleCnt="0"/>
      <dgm:spPr/>
    </dgm:pt>
    <dgm:pt modelId="{C8CB9B48-F07B-4EEE-9C20-6344F55B3E73}" type="pres">
      <dgm:prSet presAssocID="{564C32CC-4DE1-463B-94F5-E3E415F9BF8F}" presName="rootText" presStyleLbl="node3" presStyleIdx="1" presStyleCnt="6">
        <dgm:presLayoutVars>
          <dgm:chPref val="3"/>
        </dgm:presLayoutVars>
      </dgm:prSet>
      <dgm:spPr/>
    </dgm:pt>
    <dgm:pt modelId="{6BB304EA-E3F5-4210-B30D-8E4CD8F464AC}" type="pres">
      <dgm:prSet presAssocID="{564C32CC-4DE1-463B-94F5-E3E415F9BF8F}" presName="rootConnector" presStyleLbl="node3" presStyleIdx="1" presStyleCnt="6"/>
      <dgm:spPr/>
    </dgm:pt>
    <dgm:pt modelId="{9FB53F41-C3AD-40EE-9426-F378B8A3F8F6}" type="pres">
      <dgm:prSet presAssocID="{564C32CC-4DE1-463B-94F5-E3E415F9BF8F}" presName="hierChild4" presStyleCnt="0"/>
      <dgm:spPr/>
    </dgm:pt>
    <dgm:pt modelId="{064EA202-CC49-43A3-B580-B6F8CF2C116E}" type="pres">
      <dgm:prSet presAssocID="{564C32CC-4DE1-463B-94F5-E3E415F9BF8F}" presName="hierChild5" presStyleCnt="0"/>
      <dgm:spPr/>
    </dgm:pt>
    <dgm:pt modelId="{BE85C6AE-FA5A-4DA4-8A7D-BBA01C322CC7}" type="pres">
      <dgm:prSet presAssocID="{FE5D9A88-278B-4771-A03B-B8E86348E696}" presName="Name37" presStyleLbl="parChTrans1D3" presStyleIdx="2" presStyleCnt="6"/>
      <dgm:spPr/>
    </dgm:pt>
    <dgm:pt modelId="{840C8C70-F813-449A-98F1-738A33368CE7}" type="pres">
      <dgm:prSet presAssocID="{9D0C1451-D60C-4E6C-A3AF-0B0510061834}" presName="hierRoot2" presStyleCnt="0">
        <dgm:presLayoutVars>
          <dgm:hierBranch val="init"/>
        </dgm:presLayoutVars>
      </dgm:prSet>
      <dgm:spPr/>
    </dgm:pt>
    <dgm:pt modelId="{EDD86441-4F44-4D5D-926A-871CEC5F7B8B}" type="pres">
      <dgm:prSet presAssocID="{9D0C1451-D60C-4E6C-A3AF-0B0510061834}" presName="rootComposite" presStyleCnt="0"/>
      <dgm:spPr/>
    </dgm:pt>
    <dgm:pt modelId="{D15C63DD-1B3B-491F-A7B5-A40A7339FE79}" type="pres">
      <dgm:prSet presAssocID="{9D0C1451-D60C-4E6C-A3AF-0B0510061834}" presName="rootText" presStyleLbl="node3" presStyleIdx="2" presStyleCnt="6">
        <dgm:presLayoutVars>
          <dgm:chPref val="3"/>
        </dgm:presLayoutVars>
      </dgm:prSet>
      <dgm:spPr/>
    </dgm:pt>
    <dgm:pt modelId="{00582A98-5F03-4E63-B29A-628731131340}" type="pres">
      <dgm:prSet presAssocID="{9D0C1451-D60C-4E6C-A3AF-0B0510061834}" presName="rootConnector" presStyleLbl="node3" presStyleIdx="2" presStyleCnt="6"/>
      <dgm:spPr/>
    </dgm:pt>
    <dgm:pt modelId="{729253A8-5197-4028-879A-EF01BEFDF57A}" type="pres">
      <dgm:prSet presAssocID="{9D0C1451-D60C-4E6C-A3AF-0B0510061834}" presName="hierChild4" presStyleCnt="0"/>
      <dgm:spPr/>
    </dgm:pt>
    <dgm:pt modelId="{BEA4E6D8-83CC-4DDC-8598-1E3DF6D9B71D}" type="pres">
      <dgm:prSet presAssocID="{9D0C1451-D60C-4E6C-A3AF-0B0510061834}" presName="hierChild5" presStyleCnt="0"/>
      <dgm:spPr/>
    </dgm:pt>
    <dgm:pt modelId="{0DA973E6-D9B1-441B-A323-91F7A3D49718}" type="pres">
      <dgm:prSet presAssocID="{FBBDF401-B064-450B-B00A-8011B667FDD0}" presName="Name37" presStyleLbl="parChTrans1D3" presStyleIdx="3" presStyleCnt="6"/>
      <dgm:spPr/>
    </dgm:pt>
    <dgm:pt modelId="{0278F5A0-1146-4E49-B3DF-ECEB73C4BB23}" type="pres">
      <dgm:prSet presAssocID="{81D59D56-C46C-4F7E-89C0-39B3960D0C26}" presName="hierRoot2" presStyleCnt="0">
        <dgm:presLayoutVars>
          <dgm:hierBranch val="init"/>
        </dgm:presLayoutVars>
      </dgm:prSet>
      <dgm:spPr/>
    </dgm:pt>
    <dgm:pt modelId="{AA246EED-5670-4284-82A6-CD6D3914A108}" type="pres">
      <dgm:prSet presAssocID="{81D59D56-C46C-4F7E-89C0-39B3960D0C26}" presName="rootComposite" presStyleCnt="0"/>
      <dgm:spPr/>
    </dgm:pt>
    <dgm:pt modelId="{70CFA842-63DF-40DF-8531-2FCD1F52061E}" type="pres">
      <dgm:prSet presAssocID="{81D59D56-C46C-4F7E-89C0-39B3960D0C26}" presName="rootText" presStyleLbl="node3" presStyleIdx="3" presStyleCnt="6">
        <dgm:presLayoutVars>
          <dgm:chPref val="3"/>
        </dgm:presLayoutVars>
      </dgm:prSet>
      <dgm:spPr/>
    </dgm:pt>
    <dgm:pt modelId="{613D0677-613D-4DB2-A36F-2491C9385481}" type="pres">
      <dgm:prSet presAssocID="{81D59D56-C46C-4F7E-89C0-39B3960D0C26}" presName="rootConnector" presStyleLbl="node3" presStyleIdx="3" presStyleCnt="6"/>
      <dgm:spPr/>
    </dgm:pt>
    <dgm:pt modelId="{F49D982A-8103-4D08-80F4-45D1E2C3B3C6}" type="pres">
      <dgm:prSet presAssocID="{81D59D56-C46C-4F7E-89C0-39B3960D0C26}" presName="hierChild4" presStyleCnt="0"/>
      <dgm:spPr/>
    </dgm:pt>
    <dgm:pt modelId="{399CDA9C-BE78-4B08-B0F9-B47D314C462C}" type="pres">
      <dgm:prSet presAssocID="{34638EE0-15FB-4408-9712-0DBE1A6C47BD}" presName="Name37" presStyleLbl="parChTrans1D4" presStyleIdx="0" presStyleCnt="2"/>
      <dgm:spPr/>
    </dgm:pt>
    <dgm:pt modelId="{CC5CB555-AE7A-46C5-8128-1CD0E2F04EBF}" type="pres">
      <dgm:prSet presAssocID="{68298883-AF4F-4467-81F2-1F9B98ED1F30}" presName="hierRoot2" presStyleCnt="0">
        <dgm:presLayoutVars>
          <dgm:hierBranch val="init"/>
        </dgm:presLayoutVars>
      </dgm:prSet>
      <dgm:spPr/>
    </dgm:pt>
    <dgm:pt modelId="{8EF512E4-5049-484F-817C-A70CCA1D5587}" type="pres">
      <dgm:prSet presAssocID="{68298883-AF4F-4467-81F2-1F9B98ED1F30}" presName="rootComposite" presStyleCnt="0"/>
      <dgm:spPr/>
    </dgm:pt>
    <dgm:pt modelId="{6EC1F59A-91FC-4C8F-B63F-112237B0A30A}" type="pres">
      <dgm:prSet presAssocID="{68298883-AF4F-4467-81F2-1F9B98ED1F30}" presName="rootText" presStyleLbl="node4" presStyleIdx="0" presStyleCnt="2">
        <dgm:presLayoutVars>
          <dgm:chPref val="3"/>
        </dgm:presLayoutVars>
      </dgm:prSet>
      <dgm:spPr/>
    </dgm:pt>
    <dgm:pt modelId="{656A2BB5-FA09-4EE9-B2C5-21E55BF640F9}" type="pres">
      <dgm:prSet presAssocID="{68298883-AF4F-4467-81F2-1F9B98ED1F30}" presName="rootConnector" presStyleLbl="node4" presStyleIdx="0" presStyleCnt="2"/>
      <dgm:spPr/>
    </dgm:pt>
    <dgm:pt modelId="{5633232D-3F43-4B2B-A844-74905C8D2B63}" type="pres">
      <dgm:prSet presAssocID="{68298883-AF4F-4467-81F2-1F9B98ED1F30}" presName="hierChild4" presStyleCnt="0"/>
      <dgm:spPr/>
    </dgm:pt>
    <dgm:pt modelId="{50A33F47-A417-48C7-A214-F481F1EB374E}" type="pres">
      <dgm:prSet presAssocID="{68298883-AF4F-4467-81F2-1F9B98ED1F30}" presName="hierChild5" presStyleCnt="0"/>
      <dgm:spPr/>
    </dgm:pt>
    <dgm:pt modelId="{7B40F429-506E-417C-A5F0-587C27886564}" type="pres">
      <dgm:prSet presAssocID="{65F9D449-3D5F-41E5-B813-629BEB4292DD}" presName="Name37" presStyleLbl="parChTrans1D4" presStyleIdx="1" presStyleCnt="2"/>
      <dgm:spPr/>
    </dgm:pt>
    <dgm:pt modelId="{477E8B25-CC96-4DFC-BB6F-B9585FB2FE70}" type="pres">
      <dgm:prSet presAssocID="{B6E5ADB1-6E2B-4C9F-9972-66387E208DA6}" presName="hierRoot2" presStyleCnt="0">
        <dgm:presLayoutVars>
          <dgm:hierBranch val="init"/>
        </dgm:presLayoutVars>
      </dgm:prSet>
      <dgm:spPr/>
    </dgm:pt>
    <dgm:pt modelId="{7B9CD9A6-98E2-44BE-8AD4-95FAEFA588FA}" type="pres">
      <dgm:prSet presAssocID="{B6E5ADB1-6E2B-4C9F-9972-66387E208DA6}" presName="rootComposite" presStyleCnt="0"/>
      <dgm:spPr/>
    </dgm:pt>
    <dgm:pt modelId="{0DE6AC9B-7F99-4CEA-836F-F886DC64F555}" type="pres">
      <dgm:prSet presAssocID="{B6E5ADB1-6E2B-4C9F-9972-66387E208DA6}" presName="rootText" presStyleLbl="node4" presStyleIdx="1" presStyleCnt="2">
        <dgm:presLayoutVars>
          <dgm:chPref val="3"/>
        </dgm:presLayoutVars>
      </dgm:prSet>
      <dgm:spPr/>
    </dgm:pt>
    <dgm:pt modelId="{20754ECF-88C1-4548-94E2-3384AB471EC1}" type="pres">
      <dgm:prSet presAssocID="{B6E5ADB1-6E2B-4C9F-9972-66387E208DA6}" presName="rootConnector" presStyleLbl="node4" presStyleIdx="1" presStyleCnt="2"/>
      <dgm:spPr/>
    </dgm:pt>
    <dgm:pt modelId="{D7CC0087-46D4-4585-9172-356EF1CDD1BF}" type="pres">
      <dgm:prSet presAssocID="{B6E5ADB1-6E2B-4C9F-9972-66387E208DA6}" presName="hierChild4" presStyleCnt="0"/>
      <dgm:spPr/>
    </dgm:pt>
    <dgm:pt modelId="{B7C00E52-6B59-41A8-B6E7-7FFCF0307323}" type="pres">
      <dgm:prSet presAssocID="{B6E5ADB1-6E2B-4C9F-9972-66387E208DA6}" presName="hierChild5" presStyleCnt="0"/>
      <dgm:spPr/>
    </dgm:pt>
    <dgm:pt modelId="{3979767C-9053-4E22-B47D-823B111C8FCF}" type="pres">
      <dgm:prSet presAssocID="{81D59D56-C46C-4F7E-89C0-39B3960D0C26}" presName="hierChild5" presStyleCnt="0"/>
      <dgm:spPr/>
    </dgm:pt>
    <dgm:pt modelId="{ADBBAE4A-2DDA-4736-A0B0-D31E6D6D5D15}" type="pres">
      <dgm:prSet presAssocID="{282C3FF5-8EB5-4F8A-8B98-8A378E53A121}" presName="Name37" presStyleLbl="parChTrans1D3" presStyleIdx="4" presStyleCnt="6"/>
      <dgm:spPr/>
    </dgm:pt>
    <dgm:pt modelId="{16DC01D4-6CCB-4448-B6B6-D375B17EA847}" type="pres">
      <dgm:prSet presAssocID="{C3C46FBA-70ED-462E-963C-0282B6A5243E}" presName="hierRoot2" presStyleCnt="0">
        <dgm:presLayoutVars>
          <dgm:hierBranch val="init"/>
        </dgm:presLayoutVars>
      </dgm:prSet>
      <dgm:spPr/>
    </dgm:pt>
    <dgm:pt modelId="{3D71EA7C-5823-412E-BF11-BC407DF0DCF4}" type="pres">
      <dgm:prSet presAssocID="{C3C46FBA-70ED-462E-963C-0282B6A5243E}" presName="rootComposite" presStyleCnt="0"/>
      <dgm:spPr/>
    </dgm:pt>
    <dgm:pt modelId="{85824CA8-5142-4006-84E5-BFA5CFDDB7AD}" type="pres">
      <dgm:prSet presAssocID="{C3C46FBA-70ED-462E-963C-0282B6A5243E}" presName="rootText" presStyleLbl="node3" presStyleIdx="4" presStyleCnt="6">
        <dgm:presLayoutVars>
          <dgm:chPref val="3"/>
        </dgm:presLayoutVars>
      </dgm:prSet>
      <dgm:spPr/>
    </dgm:pt>
    <dgm:pt modelId="{24A62209-483B-44EB-8569-9EE9D5372372}" type="pres">
      <dgm:prSet presAssocID="{C3C46FBA-70ED-462E-963C-0282B6A5243E}" presName="rootConnector" presStyleLbl="node3" presStyleIdx="4" presStyleCnt="6"/>
      <dgm:spPr/>
    </dgm:pt>
    <dgm:pt modelId="{6F459545-37EA-453D-BFBD-B74B1779280E}" type="pres">
      <dgm:prSet presAssocID="{C3C46FBA-70ED-462E-963C-0282B6A5243E}" presName="hierChild4" presStyleCnt="0"/>
      <dgm:spPr/>
    </dgm:pt>
    <dgm:pt modelId="{B0E6983D-607B-452B-A1A7-104E58B69392}" type="pres">
      <dgm:prSet presAssocID="{C3C46FBA-70ED-462E-963C-0282B6A5243E}" presName="hierChild5" presStyleCnt="0"/>
      <dgm:spPr/>
    </dgm:pt>
    <dgm:pt modelId="{1194EACD-D980-4A87-8442-B1156E63007D}" type="pres">
      <dgm:prSet presAssocID="{6F9D1039-4164-4204-8220-C775D1A02B33}" presName="Name37" presStyleLbl="parChTrans1D3" presStyleIdx="5" presStyleCnt="6"/>
      <dgm:spPr/>
    </dgm:pt>
    <dgm:pt modelId="{73BE262F-2E33-4E92-9E25-376536255CBA}" type="pres">
      <dgm:prSet presAssocID="{A20855CC-500A-42F7-8909-2135B80A4A19}" presName="hierRoot2" presStyleCnt="0">
        <dgm:presLayoutVars>
          <dgm:hierBranch val="init"/>
        </dgm:presLayoutVars>
      </dgm:prSet>
      <dgm:spPr/>
    </dgm:pt>
    <dgm:pt modelId="{5541A20F-15A5-447D-94F8-F18A491FA715}" type="pres">
      <dgm:prSet presAssocID="{A20855CC-500A-42F7-8909-2135B80A4A19}" presName="rootComposite" presStyleCnt="0"/>
      <dgm:spPr/>
    </dgm:pt>
    <dgm:pt modelId="{DA88C3EB-D617-44D3-B1C6-5EC86D7470A1}" type="pres">
      <dgm:prSet presAssocID="{A20855CC-500A-42F7-8909-2135B80A4A19}" presName="rootText" presStyleLbl="node3" presStyleIdx="5" presStyleCnt="6">
        <dgm:presLayoutVars>
          <dgm:chPref val="3"/>
        </dgm:presLayoutVars>
      </dgm:prSet>
      <dgm:spPr/>
    </dgm:pt>
    <dgm:pt modelId="{9AEE630E-E307-4925-B189-26127394B808}" type="pres">
      <dgm:prSet presAssocID="{A20855CC-500A-42F7-8909-2135B80A4A19}" presName="rootConnector" presStyleLbl="node3" presStyleIdx="5" presStyleCnt="6"/>
      <dgm:spPr/>
    </dgm:pt>
    <dgm:pt modelId="{5966C3B0-681B-41BE-9A6A-E9E99039DF86}" type="pres">
      <dgm:prSet presAssocID="{A20855CC-500A-42F7-8909-2135B80A4A19}" presName="hierChild4" presStyleCnt="0"/>
      <dgm:spPr/>
    </dgm:pt>
    <dgm:pt modelId="{0CC6364E-C17B-4D8B-BB5A-6E5E789E62DE}" type="pres">
      <dgm:prSet presAssocID="{A20855CC-500A-42F7-8909-2135B80A4A19}" presName="hierChild5" presStyleCnt="0"/>
      <dgm:spPr/>
    </dgm:pt>
    <dgm:pt modelId="{31EBB2A1-D4D3-4FEA-A225-DE9D7BA5E7EC}" type="pres">
      <dgm:prSet presAssocID="{4DE48AFC-E4B7-41B9-8391-4410FA44A46D}" presName="hierChild5" presStyleCnt="0"/>
      <dgm:spPr/>
    </dgm:pt>
    <dgm:pt modelId="{0EB505F2-DF21-47E8-81D9-D3CA46AEEB09}" type="pres">
      <dgm:prSet presAssocID="{CD261435-039A-48CB-8F62-2E54C556E3FA}" presName="hierChild3" presStyleCnt="0"/>
      <dgm:spPr/>
    </dgm:pt>
  </dgm:ptLst>
  <dgm:cxnLst>
    <dgm:cxn modelId="{46A59803-C95B-4B09-9949-99FFEB37BF87}" type="presOf" srcId="{4DE48AFC-E4B7-41B9-8391-4410FA44A46D}" destId="{EB186346-3AE2-40DB-84B9-9A87072F6439}" srcOrd="1" destOrd="0" presId="urn:microsoft.com/office/officeart/2005/8/layout/orgChart1"/>
    <dgm:cxn modelId="{B908DB04-1BB0-4B46-A070-20F27E7243F3}" srcId="{4DE48AFC-E4B7-41B9-8391-4410FA44A46D}" destId="{69E3F4F4-6BA9-4893-ADCB-A330483344EA}" srcOrd="0" destOrd="0" parTransId="{6063D4C0-2906-48E8-86FD-3CFC866290E9}" sibTransId="{0D0E07D6-0C6E-4084-B6A7-26523B939345}"/>
    <dgm:cxn modelId="{7AD4920A-D4B3-4427-B3A7-62178950AEEC}" type="presOf" srcId="{B6E5ADB1-6E2B-4C9F-9972-66387E208DA6}" destId="{0DE6AC9B-7F99-4CEA-836F-F886DC64F555}" srcOrd="0" destOrd="0" presId="urn:microsoft.com/office/officeart/2005/8/layout/orgChart1"/>
    <dgm:cxn modelId="{AF799C0A-956E-407D-BCD7-3EE6E4A38158}" type="presOf" srcId="{4DE48AFC-E4B7-41B9-8391-4410FA44A46D}" destId="{6A493B2C-69E3-4C2C-B38D-0F02BE825CBE}" srcOrd="0" destOrd="0" presId="urn:microsoft.com/office/officeart/2005/8/layout/orgChart1"/>
    <dgm:cxn modelId="{23E4C30B-8D2C-4A49-B7B8-776713D55538}" srcId="{4DE48AFC-E4B7-41B9-8391-4410FA44A46D}" destId="{C3C46FBA-70ED-462E-963C-0282B6A5243E}" srcOrd="4" destOrd="0" parTransId="{282C3FF5-8EB5-4F8A-8B98-8A378E53A121}" sibTransId="{831EA3E7-DCA7-4DAF-A8D9-BD6F3BABDEF7}"/>
    <dgm:cxn modelId="{CD897914-66A9-46AC-8CA1-DD980202449A}" type="presOf" srcId="{A20855CC-500A-42F7-8909-2135B80A4A19}" destId="{9AEE630E-E307-4925-B189-26127394B808}" srcOrd="1" destOrd="0" presId="urn:microsoft.com/office/officeart/2005/8/layout/orgChart1"/>
    <dgm:cxn modelId="{4D09171F-9B5B-4AF8-990E-F0EC2E4BE079}" type="presOf" srcId="{9D0C1451-D60C-4E6C-A3AF-0B0510061834}" destId="{D15C63DD-1B3B-491F-A7B5-A40A7339FE79}" srcOrd="0" destOrd="0" presId="urn:microsoft.com/office/officeart/2005/8/layout/orgChart1"/>
    <dgm:cxn modelId="{D7D51229-E11E-4E40-8849-49F56F4E2B50}" srcId="{81D59D56-C46C-4F7E-89C0-39B3960D0C26}" destId="{B6E5ADB1-6E2B-4C9F-9972-66387E208DA6}" srcOrd="1" destOrd="0" parTransId="{65F9D449-3D5F-41E5-B813-629BEB4292DD}" sibTransId="{E2F1FE6F-5C25-425E-9173-3CEDD4433C0E}"/>
    <dgm:cxn modelId="{E59C8E2A-8C84-491F-9BD9-A86F16139C7E}" type="presOf" srcId="{9D0C1451-D60C-4E6C-A3AF-0B0510061834}" destId="{00582A98-5F03-4E63-B29A-628731131340}" srcOrd="1" destOrd="0" presId="urn:microsoft.com/office/officeart/2005/8/layout/orgChart1"/>
    <dgm:cxn modelId="{C0095230-5D56-4D2E-BEF8-85D9099DFBC4}" srcId="{4DE48AFC-E4B7-41B9-8391-4410FA44A46D}" destId="{9D0C1451-D60C-4E6C-A3AF-0B0510061834}" srcOrd="2" destOrd="0" parTransId="{FE5D9A88-278B-4771-A03B-B8E86348E696}" sibTransId="{72E5212A-3CAD-44F1-B467-F8C4777DBCBD}"/>
    <dgm:cxn modelId="{73F11D33-AED2-40E6-A0C5-210FB9B7D652}" srcId="{4DE48AFC-E4B7-41B9-8391-4410FA44A46D}" destId="{564C32CC-4DE1-463B-94F5-E3E415F9BF8F}" srcOrd="1" destOrd="0" parTransId="{1DB96A40-975D-4956-A9D4-5B215E3F641D}" sibTransId="{B53F003E-1FDF-4BC2-A96C-94931FE3D42D}"/>
    <dgm:cxn modelId="{64532638-99FE-44C4-B53D-DD25F2771D8F}" type="presOf" srcId="{1DB96A40-975D-4956-A9D4-5B215E3F641D}" destId="{42103B89-1B7B-49F6-8E81-5CE7C6F315DA}" srcOrd="0" destOrd="0" presId="urn:microsoft.com/office/officeart/2005/8/layout/orgChart1"/>
    <dgm:cxn modelId="{51A3C53A-EA87-4D72-8D30-7F4864AC07C0}" type="presOf" srcId="{68298883-AF4F-4467-81F2-1F9B98ED1F30}" destId="{6EC1F59A-91FC-4C8F-B63F-112237B0A30A}" srcOrd="0" destOrd="0" presId="urn:microsoft.com/office/officeart/2005/8/layout/orgChart1"/>
    <dgm:cxn modelId="{76E3433C-56B2-4B70-9A83-41A5AA4D6E61}" srcId="{CD261435-039A-48CB-8F62-2E54C556E3FA}" destId="{4DE48AFC-E4B7-41B9-8391-4410FA44A46D}" srcOrd="0" destOrd="0" parTransId="{512238FF-0D8D-4573-9217-A74F774C331E}" sibTransId="{D7A9B9BF-CB1B-4D79-8014-3458F1C38E94}"/>
    <dgm:cxn modelId="{DF844D40-64EB-4DCA-80E2-2BBE341D9EDD}" type="presOf" srcId="{FE5D9A88-278B-4771-A03B-B8E86348E696}" destId="{BE85C6AE-FA5A-4DA4-8A7D-BBA01C322CC7}" srcOrd="0" destOrd="0" presId="urn:microsoft.com/office/officeart/2005/8/layout/orgChart1"/>
    <dgm:cxn modelId="{C5F9D05E-DBE8-45A6-87B5-EE5145AA6984}" type="presOf" srcId="{6F9D1039-4164-4204-8220-C775D1A02B33}" destId="{1194EACD-D980-4A87-8442-B1156E63007D}" srcOrd="0" destOrd="0" presId="urn:microsoft.com/office/officeart/2005/8/layout/orgChart1"/>
    <dgm:cxn modelId="{DF87275F-0B92-4610-83F2-69FF098D0D8D}" type="presOf" srcId="{81D59D56-C46C-4F7E-89C0-39B3960D0C26}" destId="{70CFA842-63DF-40DF-8531-2FCD1F52061E}" srcOrd="0" destOrd="0" presId="urn:microsoft.com/office/officeart/2005/8/layout/orgChart1"/>
    <dgm:cxn modelId="{CDFF4061-508C-42BC-B19C-33E4EDB50156}" type="presOf" srcId="{FBBDF401-B064-450B-B00A-8011B667FDD0}" destId="{0DA973E6-D9B1-441B-A323-91F7A3D49718}" srcOrd="0" destOrd="0" presId="urn:microsoft.com/office/officeart/2005/8/layout/orgChart1"/>
    <dgm:cxn modelId="{94912C67-B35D-4F32-9553-8B11E3233DC5}" type="presOf" srcId="{CD261435-039A-48CB-8F62-2E54C556E3FA}" destId="{B8CAB64E-8366-4BD5-A6D7-F344E7FBF21D}" srcOrd="0" destOrd="0" presId="urn:microsoft.com/office/officeart/2005/8/layout/orgChart1"/>
    <dgm:cxn modelId="{4C50EE6A-64B8-4903-9836-D8E4B3CA2DCE}" srcId="{4DE48AFC-E4B7-41B9-8391-4410FA44A46D}" destId="{A20855CC-500A-42F7-8909-2135B80A4A19}" srcOrd="5" destOrd="0" parTransId="{6F9D1039-4164-4204-8220-C775D1A02B33}" sibTransId="{DFE53D16-65D1-466B-88B1-FEDE80381084}"/>
    <dgm:cxn modelId="{6EB1FB73-00DD-4E06-964F-E8F8DE9791F3}" srcId="{42F4224B-F01A-46F2-AB5B-A55EBCDB2FE7}" destId="{CD261435-039A-48CB-8F62-2E54C556E3FA}" srcOrd="0" destOrd="0" parTransId="{B8C6DA2B-A713-414F-B772-84D8878DFED1}" sibTransId="{96736826-762E-4163-90D4-25A3ECBA849B}"/>
    <dgm:cxn modelId="{C203397E-695D-4C17-8814-EBE6DD085702}" type="presOf" srcId="{C3C46FBA-70ED-462E-963C-0282B6A5243E}" destId="{24A62209-483B-44EB-8569-9EE9D5372372}" srcOrd="1" destOrd="0" presId="urn:microsoft.com/office/officeart/2005/8/layout/orgChart1"/>
    <dgm:cxn modelId="{AC4EC483-D9B6-4A4F-AF13-27EECB9CA107}" type="presOf" srcId="{C3C46FBA-70ED-462E-963C-0282B6A5243E}" destId="{85824CA8-5142-4006-84E5-BFA5CFDDB7AD}" srcOrd="0" destOrd="0" presId="urn:microsoft.com/office/officeart/2005/8/layout/orgChart1"/>
    <dgm:cxn modelId="{4571F486-0C6F-4E6C-AF6B-7E51B3E54EA5}" type="presOf" srcId="{B6E5ADB1-6E2B-4C9F-9972-66387E208DA6}" destId="{20754ECF-88C1-4548-94E2-3384AB471EC1}" srcOrd="1" destOrd="0" presId="urn:microsoft.com/office/officeart/2005/8/layout/orgChart1"/>
    <dgm:cxn modelId="{F2B8079A-283C-4102-A628-DA9955CE7D84}" srcId="{81D59D56-C46C-4F7E-89C0-39B3960D0C26}" destId="{68298883-AF4F-4467-81F2-1F9B98ED1F30}" srcOrd="0" destOrd="0" parTransId="{34638EE0-15FB-4408-9712-0DBE1A6C47BD}" sibTransId="{27E8CE38-E066-4A8F-A61D-42D96EEFBFE9}"/>
    <dgm:cxn modelId="{79BEF5A7-1493-4B4F-8ED0-5B614CC999D7}" type="presOf" srcId="{564C32CC-4DE1-463B-94F5-E3E415F9BF8F}" destId="{C8CB9B48-F07B-4EEE-9C20-6344F55B3E73}" srcOrd="0" destOrd="0" presId="urn:microsoft.com/office/officeart/2005/8/layout/orgChart1"/>
    <dgm:cxn modelId="{7188CFAE-8DEA-48F3-8D5E-83E554335FBC}" type="presOf" srcId="{81D59D56-C46C-4F7E-89C0-39B3960D0C26}" destId="{613D0677-613D-4DB2-A36F-2491C9385481}" srcOrd="1" destOrd="0" presId="urn:microsoft.com/office/officeart/2005/8/layout/orgChart1"/>
    <dgm:cxn modelId="{95FBF0B1-8B97-4DDF-B670-5B4E26639DB8}" type="presOf" srcId="{69E3F4F4-6BA9-4893-ADCB-A330483344EA}" destId="{861C36C2-9C21-4904-895E-77BC0C1E1396}" srcOrd="0" destOrd="0" presId="urn:microsoft.com/office/officeart/2005/8/layout/orgChart1"/>
    <dgm:cxn modelId="{6B460CB2-4853-413C-B8C6-39E85C4CF895}" type="presOf" srcId="{34638EE0-15FB-4408-9712-0DBE1A6C47BD}" destId="{399CDA9C-BE78-4B08-B0F9-B47D314C462C}" srcOrd="0" destOrd="0" presId="urn:microsoft.com/office/officeart/2005/8/layout/orgChart1"/>
    <dgm:cxn modelId="{79E381B8-98EF-4F9E-9DAF-F29DF12D9EE8}" type="presOf" srcId="{512238FF-0D8D-4573-9217-A74F774C331E}" destId="{E132F5C0-B618-4C79-BE73-8F2B19BC3C3E}" srcOrd="0" destOrd="0" presId="urn:microsoft.com/office/officeart/2005/8/layout/orgChart1"/>
    <dgm:cxn modelId="{DDA862B9-4DE2-483A-B61A-9FA80BC2C804}" type="presOf" srcId="{CD261435-039A-48CB-8F62-2E54C556E3FA}" destId="{0DA2EDFB-31C6-41A1-8775-696F99FAFD71}" srcOrd="1" destOrd="0" presId="urn:microsoft.com/office/officeart/2005/8/layout/orgChart1"/>
    <dgm:cxn modelId="{49468FBF-4337-48F4-87EB-336F84F89DCF}" type="presOf" srcId="{42F4224B-F01A-46F2-AB5B-A55EBCDB2FE7}" destId="{9ADEA088-A596-48B3-B3FB-F0D120758AF1}" srcOrd="0" destOrd="0" presId="urn:microsoft.com/office/officeart/2005/8/layout/orgChart1"/>
    <dgm:cxn modelId="{06C656C5-A006-4BC8-82C6-84BFA2360A8D}" type="presOf" srcId="{69E3F4F4-6BA9-4893-ADCB-A330483344EA}" destId="{EDEA327D-FB2A-40FC-8BF3-AD9C8E1C7D8A}" srcOrd="1" destOrd="0" presId="urn:microsoft.com/office/officeart/2005/8/layout/orgChart1"/>
    <dgm:cxn modelId="{0340C3C5-2D03-4E62-AC76-E21472B30835}" type="presOf" srcId="{A20855CC-500A-42F7-8909-2135B80A4A19}" destId="{DA88C3EB-D617-44D3-B1C6-5EC86D7470A1}" srcOrd="0" destOrd="0" presId="urn:microsoft.com/office/officeart/2005/8/layout/orgChart1"/>
    <dgm:cxn modelId="{0CE25ED3-99DF-4C5C-A9E6-2C07AEABC410}" srcId="{4DE48AFC-E4B7-41B9-8391-4410FA44A46D}" destId="{81D59D56-C46C-4F7E-89C0-39B3960D0C26}" srcOrd="3" destOrd="0" parTransId="{FBBDF401-B064-450B-B00A-8011B667FDD0}" sibTransId="{AD44AD34-1876-4F15-AA5D-944A35545CAC}"/>
    <dgm:cxn modelId="{CEF1AFDD-5FC8-4136-8738-109BFAE2E60F}" type="presOf" srcId="{68298883-AF4F-4467-81F2-1F9B98ED1F30}" destId="{656A2BB5-FA09-4EE9-B2C5-21E55BF640F9}" srcOrd="1" destOrd="0" presId="urn:microsoft.com/office/officeart/2005/8/layout/orgChart1"/>
    <dgm:cxn modelId="{A7D4DBE7-77AE-49C3-93B6-0B1354FB1D73}" type="presOf" srcId="{65F9D449-3D5F-41E5-B813-629BEB4292DD}" destId="{7B40F429-506E-417C-A5F0-587C27886564}" srcOrd="0" destOrd="0" presId="urn:microsoft.com/office/officeart/2005/8/layout/orgChart1"/>
    <dgm:cxn modelId="{25D9C2EA-94D5-488F-8587-4BE3C47FFEC5}" type="presOf" srcId="{282C3FF5-8EB5-4F8A-8B98-8A378E53A121}" destId="{ADBBAE4A-2DDA-4736-A0B0-D31E6D6D5D15}" srcOrd="0" destOrd="0" presId="urn:microsoft.com/office/officeart/2005/8/layout/orgChart1"/>
    <dgm:cxn modelId="{70B779F3-B06B-41CE-9151-0146E92A0795}" type="presOf" srcId="{564C32CC-4DE1-463B-94F5-E3E415F9BF8F}" destId="{6BB304EA-E3F5-4210-B30D-8E4CD8F464AC}" srcOrd="1" destOrd="0" presId="urn:microsoft.com/office/officeart/2005/8/layout/orgChart1"/>
    <dgm:cxn modelId="{475B08FB-D5BC-4D77-A451-EC32905CE0A4}" type="presOf" srcId="{6063D4C0-2906-48E8-86FD-3CFC866290E9}" destId="{C0B5C1A6-C21F-4897-AE52-F5C038F47937}" srcOrd="0" destOrd="0" presId="urn:microsoft.com/office/officeart/2005/8/layout/orgChart1"/>
    <dgm:cxn modelId="{94B72C88-F789-4A75-8B8A-8D08C8C7A3B0}" type="presParOf" srcId="{9ADEA088-A596-48B3-B3FB-F0D120758AF1}" destId="{F66897C9-5844-465B-84B2-8131530EE1CF}" srcOrd="0" destOrd="0" presId="urn:microsoft.com/office/officeart/2005/8/layout/orgChart1"/>
    <dgm:cxn modelId="{711F7FA7-FD9A-4196-83D6-6C5CD8F66488}" type="presParOf" srcId="{F66897C9-5844-465B-84B2-8131530EE1CF}" destId="{BBAC6BDD-D885-48AC-8DA6-7B1BD50E5684}" srcOrd="0" destOrd="0" presId="urn:microsoft.com/office/officeart/2005/8/layout/orgChart1"/>
    <dgm:cxn modelId="{5931A069-E8C3-43A1-9DFF-C69C0E27876C}" type="presParOf" srcId="{BBAC6BDD-D885-48AC-8DA6-7B1BD50E5684}" destId="{B8CAB64E-8366-4BD5-A6D7-F344E7FBF21D}" srcOrd="0" destOrd="0" presId="urn:microsoft.com/office/officeart/2005/8/layout/orgChart1"/>
    <dgm:cxn modelId="{76D158DF-BF77-4497-A214-C0BF137DBD29}" type="presParOf" srcId="{BBAC6BDD-D885-48AC-8DA6-7B1BD50E5684}" destId="{0DA2EDFB-31C6-41A1-8775-696F99FAFD71}" srcOrd="1" destOrd="0" presId="urn:microsoft.com/office/officeart/2005/8/layout/orgChart1"/>
    <dgm:cxn modelId="{2C3FD75A-45E3-4035-ADEF-ACCA7D9BD131}" type="presParOf" srcId="{F66897C9-5844-465B-84B2-8131530EE1CF}" destId="{74560ED1-D513-48B1-A443-2D3E5BDE052A}" srcOrd="1" destOrd="0" presId="urn:microsoft.com/office/officeart/2005/8/layout/orgChart1"/>
    <dgm:cxn modelId="{E6A1B2C2-1971-4B4B-AF49-92EF650C3A60}" type="presParOf" srcId="{74560ED1-D513-48B1-A443-2D3E5BDE052A}" destId="{E132F5C0-B618-4C79-BE73-8F2B19BC3C3E}" srcOrd="0" destOrd="0" presId="urn:microsoft.com/office/officeart/2005/8/layout/orgChart1"/>
    <dgm:cxn modelId="{7612354D-6A52-4B4F-AD35-4D4EC500CC6D}" type="presParOf" srcId="{74560ED1-D513-48B1-A443-2D3E5BDE052A}" destId="{666F0F5C-AE07-440E-949D-0A3795103175}" srcOrd="1" destOrd="0" presId="urn:microsoft.com/office/officeart/2005/8/layout/orgChart1"/>
    <dgm:cxn modelId="{18381570-B583-40B5-8C5A-8E75A5D07495}" type="presParOf" srcId="{666F0F5C-AE07-440E-949D-0A3795103175}" destId="{A4C9A25F-F701-42C4-BAF2-80B6F23A71C6}" srcOrd="0" destOrd="0" presId="urn:microsoft.com/office/officeart/2005/8/layout/orgChart1"/>
    <dgm:cxn modelId="{17C0B9B7-BAE2-4607-B6BD-D07542E3129E}" type="presParOf" srcId="{A4C9A25F-F701-42C4-BAF2-80B6F23A71C6}" destId="{6A493B2C-69E3-4C2C-B38D-0F02BE825CBE}" srcOrd="0" destOrd="0" presId="urn:microsoft.com/office/officeart/2005/8/layout/orgChart1"/>
    <dgm:cxn modelId="{C27800C7-1DDB-4894-975A-CC20DDBEFAFE}" type="presParOf" srcId="{A4C9A25F-F701-42C4-BAF2-80B6F23A71C6}" destId="{EB186346-3AE2-40DB-84B9-9A87072F6439}" srcOrd="1" destOrd="0" presId="urn:microsoft.com/office/officeart/2005/8/layout/orgChart1"/>
    <dgm:cxn modelId="{6501FA82-5812-4B2F-8A95-3F511FC262CD}" type="presParOf" srcId="{666F0F5C-AE07-440E-949D-0A3795103175}" destId="{503A9E5A-751F-4802-B72C-80E8DD3C6EA0}" srcOrd="1" destOrd="0" presId="urn:microsoft.com/office/officeart/2005/8/layout/orgChart1"/>
    <dgm:cxn modelId="{7F350065-572F-4E4A-B864-AEEEA2CAF222}" type="presParOf" srcId="{503A9E5A-751F-4802-B72C-80E8DD3C6EA0}" destId="{C0B5C1A6-C21F-4897-AE52-F5C038F47937}" srcOrd="0" destOrd="0" presId="urn:microsoft.com/office/officeart/2005/8/layout/orgChart1"/>
    <dgm:cxn modelId="{A610BCC9-6B87-4ED8-BCB3-E54C6DD2A370}" type="presParOf" srcId="{503A9E5A-751F-4802-B72C-80E8DD3C6EA0}" destId="{5E09116A-8107-486A-9219-ADCA7A82E559}" srcOrd="1" destOrd="0" presId="urn:microsoft.com/office/officeart/2005/8/layout/orgChart1"/>
    <dgm:cxn modelId="{DAA74847-684F-4EAF-8588-E5AEBCE3BAC2}" type="presParOf" srcId="{5E09116A-8107-486A-9219-ADCA7A82E559}" destId="{2AEB0D0C-EE01-4E55-B182-B83496D04B1D}" srcOrd="0" destOrd="0" presId="urn:microsoft.com/office/officeart/2005/8/layout/orgChart1"/>
    <dgm:cxn modelId="{75D6023C-3C17-423D-971C-614DF4EB8A4A}" type="presParOf" srcId="{2AEB0D0C-EE01-4E55-B182-B83496D04B1D}" destId="{861C36C2-9C21-4904-895E-77BC0C1E1396}" srcOrd="0" destOrd="0" presId="urn:microsoft.com/office/officeart/2005/8/layout/orgChart1"/>
    <dgm:cxn modelId="{01454251-2C7C-4043-812E-EF902CDB06B8}" type="presParOf" srcId="{2AEB0D0C-EE01-4E55-B182-B83496D04B1D}" destId="{EDEA327D-FB2A-40FC-8BF3-AD9C8E1C7D8A}" srcOrd="1" destOrd="0" presId="urn:microsoft.com/office/officeart/2005/8/layout/orgChart1"/>
    <dgm:cxn modelId="{59395870-513E-4CED-9AD6-EA6675C1DD16}" type="presParOf" srcId="{5E09116A-8107-486A-9219-ADCA7A82E559}" destId="{6DC215AA-4C3C-4A1B-94E5-8073C06AC980}" srcOrd="1" destOrd="0" presId="urn:microsoft.com/office/officeart/2005/8/layout/orgChart1"/>
    <dgm:cxn modelId="{121FC327-137C-4DAA-859D-827B5CDE0AFE}" type="presParOf" srcId="{5E09116A-8107-486A-9219-ADCA7A82E559}" destId="{BDA96955-28B0-4E9F-B5EB-E315534B9655}" srcOrd="2" destOrd="0" presId="urn:microsoft.com/office/officeart/2005/8/layout/orgChart1"/>
    <dgm:cxn modelId="{11672820-8709-48AE-B52A-FAA8458C0756}" type="presParOf" srcId="{503A9E5A-751F-4802-B72C-80E8DD3C6EA0}" destId="{42103B89-1B7B-49F6-8E81-5CE7C6F315DA}" srcOrd="2" destOrd="0" presId="urn:microsoft.com/office/officeart/2005/8/layout/orgChart1"/>
    <dgm:cxn modelId="{E2ADF78F-FF43-41B0-B204-AEB3809A7ACE}" type="presParOf" srcId="{503A9E5A-751F-4802-B72C-80E8DD3C6EA0}" destId="{B9926880-1E4F-401D-B822-CF0799C8EDCC}" srcOrd="3" destOrd="0" presId="urn:microsoft.com/office/officeart/2005/8/layout/orgChart1"/>
    <dgm:cxn modelId="{9E448C39-4635-4C54-AAE5-CCA2B44421F7}" type="presParOf" srcId="{B9926880-1E4F-401D-B822-CF0799C8EDCC}" destId="{070309D1-453B-419E-9CE4-992FD18AAD83}" srcOrd="0" destOrd="0" presId="urn:microsoft.com/office/officeart/2005/8/layout/orgChart1"/>
    <dgm:cxn modelId="{2E1E037B-FBED-483C-8302-F9021CB79C8C}" type="presParOf" srcId="{070309D1-453B-419E-9CE4-992FD18AAD83}" destId="{C8CB9B48-F07B-4EEE-9C20-6344F55B3E73}" srcOrd="0" destOrd="0" presId="urn:microsoft.com/office/officeart/2005/8/layout/orgChart1"/>
    <dgm:cxn modelId="{F9F219BB-B3FF-47EB-8C5E-A5ADDE7D775C}" type="presParOf" srcId="{070309D1-453B-419E-9CE4-992FD18AAD83}" destId="{6BB304EA-E3F5-4210-B30D-8E4CD8F464AC}" srcOrd="1" destOrd="0" presId="urn:microsoft.com/office/officeart/2005/8/layout/orgChart1"/>
    <dgm:cxn modelId="{81A8DFAB-B77A-42D9-AB28-F8D336D3CD13}" type="presParOf" srcId="{B9926880-1E4F-401D-B822-CF0799C8EDCC}" destId="{9FB53F41-C3AD-40EE-9426-F378B8A3F8F6}" srcOrd="1" destOrd="0" presId="urn:microsoft.com/office/officeart/2005/8/layout/orgChart1"/>
    <dgm:cxn modelId="{00EDD3A0-34AA-4027-85B0-F7DE14B51C8D}" type="presParOf" srcId="{B9926880-1E4F-401D-B822-CF0799C8EDCC}" destId="{064EA202-CC49-43A3-B580-B6F8CF2C116E}" srcOrd="2" destOrd="0" presId="urn:microsoft.com/office/officeart/2005/8/layout/orgChart1"/>
    <dgm:cxn modelId="{0C08ECCA-EC1C-4A92-96F2-D93343297A8D}" type="presParOf" srcId="{503A9E5A-751F-4802-B72C-80E8DD3C6EA0}" destId="{BE85C6AE-FA5A-4DA4-8A7D-BBA01C322CC7}" srcOrd="4" destOrd="0" presId="urn:microsoft.com/office/officeart/2005/8/layout/orgChart1"/>
    <dgm:cxn modelId="{CF3D2DC1-B027-4D36-BE27-628368196F5C}" type="presParOf" srcId="{503A9E5A-751F-4802-B72C-80E8DD3C6EA0}" destId="{840C8C70-F813-449A-98F1-738A33368CE7}" srcOrd="5" destOrd="0" presId="urn:microsoft.com/office/officeart/2005/8/layout/orgChart1"/>
    <dgm:cxn modelId="{D6E5FB2E-9BA4-4EF2-B443-EAEB41618C15}" type="presParOf" srcId="{840C8C70-F813-449A-98F1-738A33368CE7}" destId="{EDD86441-4F44-4D5D-926A-871CEC5F7B8B}" srcOrd="0" destOrd="0" presId="urn:microsoft.com/office/officeart/2005/8/layout/orgChart1"/>
    <dgm:cxn modelId="{4DE1CBD9-A998-4E6C-ACD6-B47DCA39FBBF}" type="presParOf" srcId="{EDD86441-4F44-4D5D-926A-871CEC5F7B8B}" destId="{D15C63DD-1B3B-491F-A7B5-A40A7339FE79}" srcOrd="0" destOrd="0" presId="urn:microsoft.com/office/officeart/2005/8/layout/orgChart1"/>
    <dgm:cxn modelId="{FDEC77F0-5178-4A28-9218-CC5984951ABA}" type="presParOf" srcId="{EDD86441-4F44-4D5D-926A-871CEC5F7B8B}" destId="{00582A98-5F03-4E63-B29A-628731131340}" srcOrd="1" destOrd="0" presId="urn:microsoft.com/office/officeart/2005/8/layout/orgChart1"/>
    <dgm:cxn modelId="{AB783104-F4D7-40D5-A9CC-82698DDE0F62}" type="presParOf" srcId="{840C8C70-F813-449A-98F1-738A33368CE7}" destId="{729253A8-5197-4028-879A-EF01BEFDF57A}" srcOrd="1" destOrd="0" presId="urn:microsoft.com/office/officeart/2005/8/layout/orgChart1"/>
    <dgm:cxn modelId="{126A8F75-57B4-495B-A2D9-C64B809A45C9}" type="presParOf" srcId="{840C8C70-F813-449A-98F1-738A33368CE7}" destId="{BEA4E6D8-83CC-4DDC-8598-1E3DF6D9B71D}" srcOrd="2" destOrd="0" presId="urn:microsoft.com/office/officeart/2005/8/layout/orgChart1"/>
    <dgm:cxn modelId="{B0D15A24-1286-429A-8FD1-F8E7F4DAAB92}" type="presParOf" srcId="{503A9E5A-751F-4802-B72C-80E8DD3C6EA0}" destId="{0DA973E6-D9B1-441B-A323-91F7A3D49718}" srcOrd="6" destOrd="0" presId="urn:microsoft.com/office/officeart/2005/8/layout/orgChart1"/>
    <dgm:cxn modelId="{4472ED6B-4285-4F3A-81C0-52E5AF6D119B}" type="presParOf" srcId="{503A9E5A-751F-4802-B72C-80E8DD3C6EA0}" destId="{0278F5A0-1146-4E49-B3DF-ECEB73C4BB23}" srcOrd="7" destOrd="0" presId="urn:microsoft.com/office/officeart/2005/8/layout/orgChart1"/>
    <dgm:cxn modelId="{98E45F04-743F-4453-A01C-91F115D8701D}" type="presParOf" srcId="{0278F5A0-1146-4E49-B3DF-ECEB73C4BB23}" destId="{AA246EED-5670-4284-82A6-CD6D3914A108}" srcOrd="0" destOrd="0" presId="urn:microsoft.com/office/officeart/2005/8/layout/orgChart1"/>
    <dgm:cxn modelId="{A03496F1-FD83-46A1-ACBC-86668543A261}" type="presParOf" srcId="{AA246EED-5670-4284-82A6-CD6D3914A108}" destId="{70CFA842-63DF-40DF-8531-2FCD1F52061E}" srcOrd="0" destOrd="0" presId="urn:microsoft.com/office/officeart/2005/8/layout/orgChart1"/>
    <dgm:cxn modelId="{37B3BCBC-B208-474C-82F7-88CA31CC6335}" type="presParOf" srcId="{AA246EED-5670-4284-82A6-CD6D3914A108}" destId="{613D0677-613D-4DB2-A36F-2491C9385481}" srcOrd="1" destOrd="0" presId="urn:microsoft.com/office/officeart/2005/8/layout/orgChart1"/>
    <dgm:cxn modelId="{D38C335B-59A7-4581-B8A0-65912024AC29}" type="presParOf" srcId="{0278F5A0-1146-4E49-B3DF-ECEB73C4BB23}" destId="{F49D982A-8103-4D08-80F4-45D1E2C3B3C6}" srcOrd="1" destOrd="0" presId="urn:microsoft.com/office/officeart/2005/8/layout/orgChart1"/>
    <dgm:cxn modelId="{0CD2F06C-8427-453C-B68F-E3A2EAC951D4}" type="presParOf" srcId="{F49D982A-8103-4D08-80F4-45D1E2C3B3C6}" destId="{399CDA9C-BE78-4B08-B0F9-B47D314C462C}" srcOrd="0" destOrd="0" presId="urn:microsoft.com/office/officeart/2005/8/layout/orgChart1"/>
    <dgm:cxn modelId="{840671BF-62CE-4146-A61B-845E3F8C0901}" type="presParOf" srcId="{F49D982A-8103-4D08-80F4-45D1E2C3B3C6}" destId="{CC5CB555-AE7A-46C5-8128-1CD0E2F04EBF}" srcOrd="1" destOrd="0" presId="urn:microsoft.com/office/officeart/2005/8/layout/orgChart1"/>
    <dgm:cxn modelId="{9FE723D8-C3AA-47B6-8E44-8F72DA939A25}" type="presParOf" srcId="{CC5CB555-AE7A-46C5-8128-1CD0E2F04EBF}" destId="{8EF512E4-5049-484F-817C-A70CCA1D5587}" srcOrd="0" destOrd="0" presId="urn:microsoft.com/office/officeart/2005/8/layout/orgChart1"/>
    <dgm:cxn modelId="{438B71BD-2256-4A38-AF2B-2505B63CC32D}" type="presParOf" srcId="{8EF512E4-5049-484F-817C-A70CCA1D5587}" destId="{6EC1F59A-91FC-4C8F-B63F-112237B0A30A}" srcOrd="0" destOrd="0" presId="urn:microsoft.com/office/officeart/2005/8/layout/orgChart1"/>
    <dgm:cxn modelId="{593A6FFE-26DE-4B59-B709-544368E176B9}" type="presParOf" srcId="{8EF512E4-5049-484F-817C-A70CCA1D5587}" destId="{656A2BB5-FA09-4EE9-B2C5-21E55BF640F9}" srcOrd="1" destOrd="0" presId="urn:microsoft.com/office/officeart/2005/8/layout/orgChart1"/>
    <dgm:cxn modelId="{4C4ACB67-59CD-4416-9872-37087B2C041D}" type="presParOf" srcId="{CC5CB555-AE7A-46C5-8128-1CD0E2F04EBF}" destId="{5633232D-3F43-4B2B-A844-74905C8D2B63}" srcOrd="1" destOrd="0" presId="urn:microsoft.com/office/officeart/2005/8/layout/orgChart1"/>
    <dgm:cxn modelId="{AB3A8D91-DA3D-41E3-AFD9-F9F41768FEB2}" type="presParOf" srcId="{CC5CB555-AE7A-46C5-8128-1CD0E2F04EBF}" destId="{50A33F47-A417-48C7-A214-F481F1EB374E}" srcOrd="2" destOrd="0" presId="urn:microsoft.com/office/officeart/2005/8/layout/orgChart1"/>
    <dgm:cxn modelId="{57A81846-1486-4D3C-9810-FC57E6E4A514}" type="presParOf" srcId="{F49D982A-8103-4D08-80F4-45D1E2C3B3C6}" destId="{7B40F429-506E-417C-A5F0-587C27886564}" srcOrd="2" destOrd="0" presId="urn:microsoft.com/office/officeart/2005/8/layout/orgChart1"/>
    <dgm:cxn modelId="{F27975A8-1054-44E1-8E3B-F11E61599839}" type="presParOf" srcId="{F49D982A-8103-4D08-80F4-45D1E2C3B3C6}" destId="{477E8B25-CC96-4DFC-BB6F-B9585FB2FE70}" srcOrd="3" destOrd="0" presId="urn:microsoft.com/office/officeart/2005/8/layout/orgChart1"/>
    <dgm:cxn modelId="{533A1684-7B1F-48AC-B38C-1AD739033779}" type="presParOf" srcId="{477E8B25-CC96-4DFC-BB6F-B9585FB2FE70}" destId="{7B9CD9A6-98E2-44BE-8AD4-95FAEFA588FA}" srcOrd="0" destOrd="0" presId="urn:microsoft.com/office/officeart/2005/8/layout/orgChart1"/>
    <dgm:cxn modelId="{77375B0E-1066-43C4-8211-84B702A3AD47}" type="presParOf" srcId="{7B9CD9A6-98E2-44BE-8AD4-95FAEFA588FA}" destId="{0DE6AC9B-7F99-4CEA-836F-F886DC64F555}" srcOrd="0" destOrd="0" presId="urn:microsoft.com/office/officeart/2005/8/layout/orgChart1"/>
    <dgm:cxn modelId="{398D291F-44FC-4C86-A521-3F3EC5E4B845}" type="presParOf" srcId="{7B9CD9A6-98E2-44BE-8AD4-95FAEFA588FA}" destId="{20754ECF-88C1-4548-94E2-3384AB471EC1}" srcOrd="1" destOrd="0" presId="urn:microsoft.com/office/officeart/2005/8/layout/orgChart1"/>
    <dgm:cxn modelId="{9DEBF501-C2CF-4A07-B553-01245FC0CDEF}" type="presParOf" srcId="{477E8B25-CC96-4DFC-BB6F-B9585FB2FE70}" destId="{D7CC0087-46D4-4585-9172-356EF1CDD1BF}" srcOrd="1" destOrd="0" presId="urn:microsoft.com/office/officeart/2005/8/layout/orgChart1"/>
    <dgm:cxn modelId="{569DDE07-B473-4C73-B0AB-A02FB9DCB124}" type="presParOf" srcId="{477E8B25-CC96-4DFC-BB6F-B9585FB2FE70}" destId="{B7C00E52-6B59-41A8-B6E7-7FFCF0307323}" srcOrd="2" destOrd="0" presId="urn:microsoft.com/office/officeart/2005/8/layout/orgChart1"/>
    <dgm:cxn modelId="{96482A1C-3FB9-48F7-99C3-2C42723A069C}" type="presParOf" srcId="{0278F5A0-1146-4E49-B3DF-ECEB73C4BB23}" destId="{3979767C-9053-4E22-B47D-823B111C8FCF}" srcOrd="2" destOrd="0" presId="urn:microsoft.com/office/officeart/2005/8/layout/orgChart1"/>
    <dgm:cxn modelId="{7A77BE47-173E-4841-9C4D-F45A48EE6E62}" type="presParOf" srcId="{503A9E5A-751F-4802-B72C-80E8DD3C6EA0}" destId="{ADBBAE4A-2DDA-4736-A0B0-D31E6D6D5D15}" srcOrd="8" destOrd="0" presId="urn:microsoft.com/office/officeart/2005/8/layout/orgChart1"/>
    <dgm:cxn modelId="{F99E2739-DD88-4D76-BB3A-2FCD7802F21A}" type="presParOf" srcId="{503A9E5A-751F-4802-B72C-80E8DD3C6EA0}" destId="{16DC01D4-6CCB-4448-B6B6-D375B17EA847}" srcOrd="9" destOrd="0" presId="urn:microsoft.com/office/officeart/2005/8/layout/orgChart1"/>
    <dgm:cxn modelId="{DF0B8669-86B6-44DF-A6E7-CD5DB8EE379A}" type="presParOf" srcId="{16DC01D4-6CCB-4448-B6B6-D375B17EA847}" destId="{3D71EA7C-5823-412E-BF11-BC407DF0DCF4}" srcOrd="0" destOrd="0" presId="urn:microsoft.com/office/officeart/2005/8/layout/orgChart1"/>
    <dgm:cxn modelId="{AACAB9E5-3060-4836-A9FF-8A93115997B3}" type="presParOf" srcId="{3D71EA7C-5823-412E-BF11-BC407DF0DCF4}" destId="{85824CA8-5142-4006-84E5-BFA5CFDDB7AD}" srcOrd="0" destOrd="0" presId="urn:microsoft.com/office/officeart/2005/8/layout/orgChart1"/>
    <dgm:cxn modelId="{60905C52-558B-4865-8563-DCC0F7FC3EE8}" type="presParOf" srcId="{3D71EA7C-5823-412E-BF11-BC407DF0DCF4}" destId="{24A62209-483B-44EB-8569-9EE9D5372372}" srcOrd="1" destOrd="0" presId="urn:microsoft.com/office/officeart/2005/8/layout/orgChart1"/>
    <dgm:cxn modelId="{932663B5-B824-4A57-AD1A-E322BF2D19F2}" type="presParOf" srcId="{16DC01D4-6CCB-4448-B6B6-D375B17EA847}" destId="{6F459545-37EA-453D-BFBD-B74B1779280E}" srcOrd="1" destOrd="0" presId="urn:microsoft.com/office/officeart/2005/8/layout/orgChart1"/>
    <dgm:cxn modelId="{C0B52115-4DA5-43AE-BA80-69DD021C92E1}" type="presParOf" srcId="{16DC01D4-6CCB-4448-B6B6-D375B17EA847}" destId="{B0E6983D-607B-452B-A1A7-104E58B69392}" srcOrd="2" destOrd="0" presId="urn:microsoft.com/office/officeart/2005/8/layout/orgChart1"/>
    <dgm:cxn modelId="{02F46E1B-7C91-4D85-8BFB-C7EBA45F262C}" type="presParOf" srcId="{503A9E5A-751F-4802-B72C-80E8DD3C6EA0}" destId="{1194EACD-D980-4A87-8442-B1156E63007D}" srcOrd="10" destOrd="0" presId="urn:microsoft.com/office/officeart/2005/8/layout/orgChart1"/>
    <dgm:cxn modelId="{74F1387F-57F3-4671-A98E-4005F77B8C26}" type="presParOf" srcId="{503A9E5A-751F-4802-B72C-80E8DD3C6EA0}" destId="{73BE262F-2E33-4E92-9E25-376536255CBA}" srcOrd="11" destOrd="0" presId="urn:microsoft.com/office/officeart/2005/8/layout/orgChart1"/>
    <dgm:cxn modelId="{05B68F3D-22F3-4CFC-8BA5-DDC11D726472}" type="presParOf" srcId="{73BE262F-2E33-4E92-9E25-376536255CBA}" destId="{5541A20F-15A5-447D-94F8-F18A491FA715}" srcOrd="0" destOrd="0" presId="urn:microsoft.com/office/officeart/2005/8/layout/orgChart1"/>
    <dgm:cxn modelId="{072E3AA5-52B6-4C1C-9EFD-2D136F576E15}" type="presParOf" srcId="{5541A20F-15A5-447D-94F8-F18A491FA715}" destId="{DA88C3EB-D617-44D3-B1C6-5EC86D7470A1}" srcOrd="0" destOrd="0" presId="urn:microsoft.com/office/officeart/2005/8/layout/orgChart1"/>
    <dgm:cxn modelId="{504AA58D-CE48-4906-BD55-2C2E5FA5C843}" type="presParOf" srcId="{5541A20F-15A5-447D-94F8-F18A491FA715}" destId="{9AEE630E-E307-4925-B189-26127394B808}" srcOrd="1" destOrd="0" presId="urn:microsoft.com/office/officeart/2005/8/layout/orgChart1"/>
    <dgm:cxn modelId="{5C05279E-AB37-4FAE-9338-3D15BF3DC2EA}" type="presParOf" srcId="{73BE262F-2E33-4E92-9E25-376536255CBA}" destId="{5966C3B0-681B-41BE-9A6A-E9E99039DF86}" srcOrd="1" destOrd="0" presId="urn:microsoft.com/office/officeart/2005/8/layout/orgChart1"/>
    <dgm:cxn modelId="{0AD368CD-3AD2-41D4-96FF-24AA6EE4CAD3}" type="presParOf" srcId="{73BE262F-2E33-4E92-9E25-376536255CBA}" destId="{0CC6364E-C17B-4D8B-BB5A-6E5E789E62DE}" srcOrd="2" destOrd="0" presId="urn:microsoft.com/office/officeart/2005/8/layout/orgChart1"/>
    <dgm:cxn modelId="{9F31ED08-2CD7-492A-8EAC-8547A7BD5E89}" type="presParOf" srcId="{666F0F5C-AE07-440E-949D-0A3795103175}" destId="{31EBB2A1-D4D3-4FEA-A225-DE9D7BA5E7EC}" srcOrd="2" destOrd="0" presId="urn:microsoft.com/office/officeart/2005/8/layout/orgChart1"/>
    <dgm:cxn modelId="{ED0882EA-8A81-48CE-8286-D80458B974FB}" type="presParOf" srcId="{F66897C9-5844-465B-84B2-8131530EE1CF}" destId="{0EB505F2-DF21-47E8-81D9-D3CA46AEEB09}"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94EACD-D980-4A87-8442-B1156E63007D}">
      <dsp:nvSpPr>
        <dsp:cNvPr id="0" name=""/>
        <dsp:cNvSpPr/>
      </dsp:nvSpPr>
      <dsp:spPr>
        <a:xfrm>
          <a:off x="2820670" y="1141540"/>
          <a:ext cx="2419042" cy="167933"/>
        </a:xfrm>
        <a:custGeom>
          <a:avLst/>
          <a:gdLst/>
          <a:ahLst/>
          <a:cxnLst/>
          <a:rect l="0" t="0" r="0" b="0"/>
          <a:pathLst>
            <a:path>
              <a:moveTo>
                <a:pt x="0" y="0"/>
              </a:moveTo>
              <a:lnTo>
                <a:pt x="0" y="83966"/>
              </a:lnTo>
              <a:lnTo>
                <a:pt x="2419042" y="83966"/>
              </a:lnTo>
              <a:lnTo>
                <a:pt x="2419042" y="1679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BBAE4A-2DDA-4736-A0B0-D31E6D6D5D15}">
      <dsp:nvSpPr>
        <dsp:cNvPr id="0" name=""/>
        <dsp:cNvSpPr/>
      </dsp:nvSpPr>
      <dsp:spPr>
        <a:xfrm>
          <a:off x="2820670" y="1141540"/>
          <a:ext cx="1451425" cy="167933"/>
        </a:xfrm>
        <a:custGeom>
          <a:avLst/>
          <a:gdLst/>
          <a:ahLst/>
          <a:cxnLst/>
          <a:rect l="0" t="0" r="0" b="0"/>
          <a:pathLst>
            <a:path>
              <a:moveTo>
                <a:pt x="0" y="0"/>
              </a:moveTo>
              <a:lnTo>
                <a:pt x="0" y="83966"/>
              </a:lnTo>
              <a:lnTo>
                <a:pt x="1451425" y="83966"/>
              </a:lnTo>
              <a:lnTo>
                <a:pt x="1451425" y="1679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40F429-506E-417C-A5F0-587C27886564}">
      <dsp:nvSpPr>
        <dsp:cNvPr id="0" name=""/>
        <dsp:cNvSpPr/>
      </dsp:nvSpPr>
      <dsp:spPr>
        <a:xfrm>
          <a:off x="2984605" y="1709315"/>
          <a:ext cx="119952" cy="935629"/>
        </a:xfrm>
        <a:custGeom>
          <a:avLst/>
          <a:gdLst/>
          <a:ahLst/>
          <a:cxnLst/>
          <a:rect l="0" t="0" r="0" b="0"/>
          <a:pathLst>
            <a:path>
              <a:moveTo>
                <a:pt x="0" y="0"/>
              </a:moveTo>
              <a:lnTo>
                <a:pt x="0" y="935629"/>
              </a:lnTo>
              <a:lnTo>
                <a:pt x="119952" y="9356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9CDA9C-BE78-4B08-B0F9-B47D314C462C}">
      <dsp:nvSpPr>
        <dsp:cNvPr id="0" name=""/>
        <dsp:cNvSpPr/>
      </dsp:nvSpPr>
      <dsp:spPr>
        <a:xfrm>
          <a:off x="2984605" y="1709315"/>
          <a:ext cx="119952" cy="367854"/>
        </a:xfrm>
        <a:custGeom>
          <a:avLst/>
          <a:gdLst/>
          <a:ahLst/>
          <a:cxnLst/>
          <a:rect l="0" t="0" r="0" b="0"/>
          <a:pathLst>
            <a:path>
              <a:moveTo>
                <a:pt x="0" y="0"/>
              </a:moveTo>
              <a:lnTo>
                <a:pt x="0" y="367854"/>
              </a:lnTo>
              <a:lnTo>
                <a:pt x="119952" y="3678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A973E6-D9B1-441B-A323-91F7A3D49718}">
      <dsp:nvSpPr>
        <dsp:cNvPr id="0" name=""/>
        <dsp:cNvSpPr/>
      </dsp:nvSpPr>
      <dsp:spPr>
        <a:xfrm>
          <a:off x="2820670" y="1141540"/>
          <a:ext cx="483808" cy="167933"/>
        </a:xfrm>
        <a:custGeom>
          <a:avLst/>
          <a:gdLst/>
          <a:ahLst/>
          <a:cxnLst/>
          <a:rect l="0" t="0" r="0" b="0"/>
          <a:pathLst>
            <a:path>
              <a:moveTo>
                <a:pt x="0" y="0"/>
              </a:moveTo>
              <a:lnTo>
                <a:pt x="0" y="83966"/>
              </a:lnTo>
              <a:lnTo>
                <a:pt x="483808" y="83966"/>
              </a:lnTo>
              <a:lnTo>
                <a:pt x="483808" y="1679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85C6AE-FA5A-4DA4-8A7D-BBA01C322CC7}">
      <dsp:nvSpPr>
        <dsp:cNvPr id="0" name=""/>
        <dsp:cNvSpPr/>
      </dsp:nvSpPr>
      <dsp:spPr>
        <a:xfrm>
          <a:off x="2336861" y="1141540"/>
          <a:ext cx="483808" cy="167933"/>
        </a:xfrm>
        <a:custGeom>
          <a:avLst/>
          <a:gdLst/>
          <a:ahLst/>
          <a:cxnLst/>
          <a:rect l="0" t="0" r="0" b="0"/>
          <a:pathLst>
            <a:path>
              <a:moveTo>
                <a:pt x="483808" y="0"/>
              </a:moveTo>
              <a:lnTo>
                <a:pt x="483808" y="83966"/>
              </a:lnTo>
              <a:lnTo>
                <a:pt x="0" y="83966"/>
              </a:lnTo>
              <a:lnTo>
                <a:pt x="0" y="1679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103B89-1B7B-49F6-8E81-5CE7C6F315DA}">
      <dsp:nvSpPr>
        <dsp:cNvPr id="0" name=""/>
        <dsp:cNvSpPr/>
      </dsp:nvSpPr>
      <dsp:spPr>
        <a:xfrm>
          <a:off x="1369244" y="1141540"/>
          <a:ext cx="1451425" cy="167933"/>
        </a:xfrm>
        <a:custGeom>
          <a:avLst/>
          <a:gdLst/>
          <a:ahLst/>
          <a:cxnLst/>
          <a:rect l="0" t="0" r="0" b="0"/>
          <a:pathLst>
            <a:path>
              <a:moveTo>
                <a:pt x="1451425" y="0"/>
              </a:moveTo>
              <a:lnTo>
                <a:pt x="1451425" y="83966"/>
              </a:lnTo>
              <a:lnTo>
                <a:pt x="0" y="83966"/>
              </a:lnTo>
              <a:lnTo>
                <a:pt x="0" y="1679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B5C1A6-C21F-4897-AE52-F5C038F47937}">
      <dsp:nvSpPr>
        <dsp:cNvPr id="0" name=""/>
        <dsp:cNvSpPr/>
      </dsp:nvSpPr>
      <dsp:spPr>
        <a:xfrm>
          <a:off x="401627" y="1141540"/>
          <a:ext cx="2419042" cy="167933"/>
        </a:xfrm>
        <a:custGeom>
          <a:avLst/>
          <a:gdLst/>
          <a:ahLst/>
          <a:cxnLst/>
          <a:rect l="0" t="0" r="0" b="0"/>
          <a:pathLst>
            <a:path>
              <a:moveTo>
                <a:pt x="2419042" y="0"/>
              </a:moveTo>
              <a:lnTo>
                <a:pt x="2419042" y="83966"/>
              </a:lnTo>
              <a:lnTo>
                <a:pt x="0" y="83966"/>
              </a:lnTo>
              <a:lnTo>
                <a:pt x="0" y="1679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32F5C0-B618-4C79-BE73-8F2B19BC3C3E}">
      <dsp:nvSpPr>
        <dsp:cNvPr id="0" name=""/>
        <dsp:cNvSpPr/>
      </dsp:nvSpPr>
      <dsp:spPr>
        <a:xfrm>
          <a:off x="2774949" y="573765"/>
          <a:ext cx="91440" cy="167933"/>
        </a:xfrm>
        <a:custGeom>
          <a:avLst/>
          <a:gdLst/>
          <a:ahLst/>
          <a:cxnLst/>
          <a:rect l="0" t="0" r="0" b="0"/>
          <a:pathLst>
            <a:path>
              <a:moveTo>
                <a:pt x="45720" y="0"/>
              </a:moveTo>
              <a:lnTo>
                <a:pt x="45720" y="16793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CAB64E-8366-4BD5-A6D7-F344E7FBF21D}">
      <dsp:nvSpPr>
        <dsp:cNvPr id="0" name=""/>
        <dsp:cNvSpPr/>
      </dsp:nvSpPr>
      <dsp:spPr>
        <a:xfrm>
          <a:off x="2420828" y="173923"/>
          <a:ext cx="799683" cy="39984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kern="1200"/>
            <a:t>Chief Executive Officer</a:t>
          </a:r>
        </a:p>
      </dsp:txBody>
      <dsp:txXfrm>
        <a:off x="2420828" y="173923"/>
        <a:ext cx="799683" cy="399841"/>
      </dsp:txXfrm>
    </dsp:sp>
    <dsp:sp modelId="{6A493B2C-69E3-4C2C-B38D-0F02BE825CBE}">
      <dsp:nvSpPr>
        <dsp:cNvPr id="0" name=""/>
        <dsp:cNvSpPr/>
      </dsp:nvSpPr>
      <dsp:spPr>
        <a:xfrm>
          <a:off x="2420828" y="741698"/>
          <a:ext cx="799683" cy="399841"/>
        </a:xfrm>
        <a:prstGeom prst="rect">
          <a:avLst/>
        </a:prstGeom>
        <a:no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b="0" kern="1200"/>
            <a:t>GM Environmental Science</a:t>
          </a:r>
        </a:p>
      </dsp:txBody>
      <dsp:txXfrm>
        <a:off x="2420828" y="741698"/>
        <a:ext cx="799683" cy="399841"/>
      </dsp:txXfrm>
    </dsp:sp>
    <dsp:sp modelId="{861C36C2-9C21-4904-895E-77BC0C1E1396}">
      <dsp:nvSpPr>
        <dsp:cNvPr id="0" name=""/>
        <dsp:cNvSpPr/>
      </dsp:nvSpPr>
      <dsp:spPr>
        <a:xfrm>
          <a:off x="1786" y="1309474"/>
          <a:ext cx="799683" cy="399841"/>
        </a:xfrm>
        <a:prstGeom prst="rect">
          <a:avLst/>
        </a:prstGeom>
        <a:no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b="0" kern="1200"/>
            <a:t>Manager</a:t>
          </a:r>
          <a:r>
            <a:rPr lang="en-NZ" sz="500" b="0" kern="1200" baseline="0"/>
            <a:t> Hydrology</a:t>
          </a:r>
          <a:endParaRPr lang="en-NZ" sz="500" b="0" kern="1200"/>
        </a:p>
      </dsp:txBody>
      <dsp:txXfrm>
        <a:off x="1786" y="1309474"/>
        <a:ext cx="799683" cy="399841"/>
      </dsp:txXfrm>
    </dsp:sp>
    <dsp:sp modelId="{C8CB9B48-F07B-4EEE-9C20-6344F55B3E73}">
      <dsp:nvSpPr>
        <dsp:cNvPr id="0" name=""/>
        <dsp:cNvSpPr/>
      </dsp:nvSpPr>
      <dsp:spPr>
        <a:xfrm>
          <a:off x="969403" y="1309474"/>
          <a:ext cx="799683" cy="399841"/>
        </a:xfrm>
        <a:prstGeom prst="rect">
          <a:avLst/>
        </a:prstGeom>
        <a:solidFill>
          <a:schemeClr val="accent6">
            <a:lumMod val="20000"/>
            <a:lumOff val="80000"/>
          </a:schemeClr>
        </a:solidFill>
        <a:ln w="12700" cap="flat" cmpd="sng" algn="ctr">
          <a:solidFill>
            <a:schemeClr val="accent6"/>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b="1" kern="1200"/>
            <a:t>Manager</a:t>
          </a:r>
          <a:r>
            <a:rPr lang="en-NZ" sz="500" b="1" kern="1200" baseline="0"/>
            <a:t> Environmental Quality </a:t>
          </a:r>
        </a:p>
        <a:p>
          <a:pPr marL="0" lvl="0" indent="0" algn="ctr" defTabSz="222250">
            <a:lnSpc>
              <a:spcPct val="90000"/>
            </a:lnSpc>
            <a:spcBef>
              <a:spcPct val="0"/>
            </a:spcBef>
            <a:spcAft>
              <a:spcPct val="35000"/>
            </a:spcAft>
            <a:buNone/>
          </a:pPr>
          <a:r>
            <a:rPr lang="en-NZ" sz="500" b="1" kern="1200" baseline="0"/>
            <a:t>(VACANT)</a:t>
          </a:r>
          <a:endParaRPr lang="en-NZ" sz="500" b="1" kern="1200"/>
        </a:p>
      </dsp:txBody>
      <dsp:txXfrm>
        <a:off x="969403" y="1309474"/>
        <a:ext cx="799683" cy="399841"/>
      </dsp:txXfrm>
    </dsp:sp>
    <dsp:sp modelId="{D15C63DD-1B3B-491F-A7B5-A40A7339FE79}">
      <dsp:nvSpPr>
        <dsp:cNvPr id="0" name=""/>
        <dsp:cNvSpPr/>
      </dsp:nvSpPr>
      <dsp:spPr>
        <a:xfrm>
          <a:off x="1937019" y="1309474"/>
          <a:ext cx="799683" cy="39984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kern="1200"/>
            <a:t>Manager Business Unit - Vector Control Services (VCS)</a:t>
          </a:r>
        </a:p>
      </dsp:txBody>
      <dsp:txXfrm>
        <a:off x="1937019" y="1309474"/>
        <a:ext cx="799683" cy="399841"/>
      </dsp:txXfrm>
    </dsp:sp>
    <dsp:sp modelId="{70CFA842-63DF-40DF-8531-2FCD1F52061E}">
      <dsp:nvSpPr>
        <dsp:cNvPr id="0" name=""/>
        <dsp:cNvSpPr/>
      </dsp:nvSpPr>
      <dsp:spPr>
        <a:xfrm>
          <a:off x="2904636" y="1309474"/>
          <a:ext cx="799683" cy="399841"/>
        </a:xfrm>
        <a:prstGeom prst="rect">
          <a:avLst/>
        </a:prstGeom>
        <a:solidFill>
          <a:schemeClr val="accent6">
            <a:lumMod val="20000"/>
            <a:lumOff val="8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b="1" kern="1200"/>
            <a:t>Manager Environmental Delivery</a:t>
          </a:r>
        </a:p>
        <a:p>
          <a:pPr marL="0" lvl="0" indent="0" algn="ctr" defTabSz="222250">
            <a:lnSpc>
              <a:spcPct val="90000"/>
            </a:lnSpc>
            <a:spcBef>
              <a:spcPct val="0"/>
            </a:spcBef>
            <a:spcAft>
              <a:spcPct val="35000"/>
            </a:spcAft>
            <a:buNone/>
          </a:pPr>
          <a:r>
            <a:rPr lang="en-NZ" sz="500" b="1" kern="1200"/>
            <a:t>(VACANT)</a:t>
          </a:r>
        </a:p>
      </dsp:txBody>
      <dsp:txXfrm>
        <a:off x="2904636" y="1309474"/>
        <a:ext cx="799683" cy="399841"/>
      </dsp:txXfrm>
    </dsp:sp>
    <dsp:sp modelId="{6EC1F59A-91FC-4C8F-B63F-112237B0A30A}">
      <dsp:nvSpPr>
        <dsp:cNvPr id="0" name=""/>
        <dsp:cNvSpPr/>
      </dsp:nvSpPr>
      <dsp:spPr>
        <a:xfrm>
          <a:off x="3104557" y="1877249"/>
          <a:ext cx="799683" cy="39984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kern="1200"/>
            <a:t>Catchments Coordinator</a:t>
          </a:r>
        </a:p>
      </dsp:txBody>
      <dsp:txXfrm>
        <a:off x="3104557" y="1877249"/>
        <a:ext cx="799683" cy="399841"/>
      </dsp:txXfrm>
    </dsp:sp>
    <dsp:sp modelId="{0DE6AC9B-7F99-4CEA-836F-F886DC64F555}">
      <dsp:nvSpPr>
        <dsp:cNvPr id="0" name=""/>
        <dsp:cNvSpPr/>
      </dsp:nvSpPr>
      <dsp:spPr>
        <a:xfrm>
          <a:off x="3104557" y="2445024"/>
          <a:ext cx="799683" cy="39984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kern="1200"/>
            <a:t>Biosecurity Coordinator</a:t>
          </a:r>
        </a:p>
      </dsp:txBody>
      <dsp:txXfrm>
        <a:off x="3104557" y="2445024"/>
        <a:ext cx="799683" cy="399841"/>
      </dsp:txXfrm>
    </dsp:sp>
    <dsp:sp modelId="{85824CA8-5142-4006-84E5-BFA5CFDDB7AD}">
      <dsp:nvSpPr>
        <dsp:cNvPr id="0" name=""/>
        <dsp:cNvSpPr/>
      </dsp:nvSpPr>
      <dsp:spPr>
        <a:xfrm>
          <a:off x="3872253" y="1309474"/>
          <a:ext cx="799683" cy="399841"/>
        </a:xfrm>
        <a:prstGeom prst="rect">
          <a:avLst/>
        </a:prstGeom>
        <a:solidFill>
          <a:schemeClr val="bg1"/>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b="0" kern="1200"/>
            <a:t>Principal Natural Hazards Analyst</a:t>
          </a:r>
        </a:p>
      </dsp:txBody>
      <dsp:txXfrm>
        <a:off x="3872253" y="1309474"/>
        <a:ext cx="799683" cy="399841"/>
      </dsp:txXfrm>
    </dsp:sp>
    <dsp:sp modelId="{DA88C3EB-D617-44D3-B1C6-5EC86D7470A1}">
      <dsp:nvSpPr>
        <dsp:cNvPr id="0" name=""/>
        <dsp:cNvSpPr/>
      </dsp:nvSpPr>
      <dsp:spPr>
        <a:xfrm>
          <a:off x="4839870" y="1309474"/>
          <a:ext cx="799683" cy="399841"/>
        </a:xfrm>
        <a:prstGeom prst="rect">
          <a:avLst/>
        </a:prstGeom>
        <a:noFill/>
        <a:ln w="12700" cap="flat" cmpd="sng" algn="ctr">
          <a:solidFill>
            <a:srgbClr val="00206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NZ" sz="500" b="0" kern="1200"/>
            <a:t>Principal Scientist</a:t>
          </a:r>
        </a:p>
      </dsp:txBody>
      <dsp:txXfrm>
        <a:off x="4839870" y="1309474"/>
        <a:ext cx="799683" cy="3998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FE9F7-2DE6-439B-8CBE-91836C53A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1659</Words>
  <Characters>10956</Characters>
  <Application>Microsoft Office Word</Application>
  <DocSecurity>0</DocSecurity>
  <Lines>365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Mandery</dc:creator>
  <cp:keywords/>
  <dc:description/>
  <cp:lastModifiedBy>Marcella Mandery</cp:lastModifiedBy>
  <cp:revision>4</cp:revision>
  <dcterms:created xsi:type="dcterms:W3CDTF">2025-11-09T23:11:00Z</dcterms:created>
  <dcterms:modified xsi:type="dcterms:W3CDTF">2025-11-10T02:10:00Z</dcterms:modified>
</cp:coreProperties>
</file>